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82B50" w14:textId="77777777" w:rsidR="0005463D" w:rsidRPr="0005463D" w:rsidRDefault="0005463D" w:rsidP="0005463D">
      <w:pPr>
        <w:suppressAutoHyphens w:val="0"/>
        <w:spacing w:after="0" w:line="240" w:lineRule="auto"/>
        <w:ind w:left="1418" w:firstLine="709"/>
        <w:rPr>
          <w:rFonts w:ascii="Tahoma" w:hAnsi="Tahoma" w:cs="Tahoma"/>
          <w:color w:val="404040"/>
          <w:lang w:eastAsia="pl-PL"/>
        </w:rPr>
      </w:pPr>
      <w:r w:rsidRPr="0005463D">
        <w:rPr>
          <w:rFonts w:ascii="Tahoma" w:hAnsi="Tahoma" w:cs="Tahoma"/>
          <w:color w:val="404040"/>
          <w:lang w:eastAsia="pl-PL"/>
        </w:rPr>
        <w:t>Oddział Nauk Biomedycznych Wydziału Lekarskiego</w:t>
      </w:r>
    </w:p>
    <w:p w14:paraId="72EEEDE1" w14:textId="2CEA562E" w:rsidR="00045977" w:rsidRDefault="0005463D" w:rsidP="0005463D">
      <w:pPr>
        <w:widowControl w:val="0"/>
        <w:spacing w:after="0" w:line="240" w:lineRule="auto"/>
        <w:ind w:left="1418" w:firstLine="709"/>
        <w:contextualSpacing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05463D"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34F8E10D" wp14:editId="4ADE8E5B">
            <wp:extent cx="1981200" cy="676275"/>
            <wp:effectExtent l="0" t="0" r="0" b="9525"/>
            <wp:docPr id="13" name="Obraz 13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B691" w14:textId="77777777" w:rsidR="00045977" w:rsidRDefault="00BA461F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BF0ACD2" w14:textId="77777777" w:rsidR="00045977" w:rsidRDefault="00045977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142"/>
        <w:tblW w:w="18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861"/>
        <w:gridCol w:w="441"/>
        <w:gridCol w:w="474"/>
        <w:gridCol w:w="442"/>
        <w:gridCol w:w="240"/>
        <w:gridCol w:w="328"/>
        <w:gridCol w:w="328"/>
        <w:gridCol w:w="341"/>
        <w:gridCol w:w="785"/>
        <w:gridCol w:w="798"/>
        <w:gridCol w:w="975"/>
        <w:gridCol w:w="411"/>
        <w:gridCol w:w="888"/>
        <w:gridCol w:w="341"/>
        <w:gridCol w:w="474"/>
        <w:gridCol w:w="443"/>
        <w:gridCol w:w="263"/>
        <w:gridCol w:w="328"/>
        <w:gridCol w:w="328"/>
        <w:gridCol w:w="341"/>
        <w:gridCol w:w="530"/>
        <w:gridCol w:w="531"/>
        <w:gridCol w:w="625"/>
        <w:gridCol w:w="411"/>
        <w:gridCol w:w="888"/>
        <w:gridCol w:w="625"/>
        <w:gridCol w:w="625"/>
        <w:gridCol w:w="955"/>
        <w:gridCol w:w="992"/>
      </w:tblGrid>
      <w:tr w:rsidR="0005463D" w14:paraId="0AEB2031" w14:textId="77777777" w:rsidTr="0005463D">
        <w:trPr>
          <w:trHeight w:val="255"/>
        </w:trPr>
        <w:tc>
          <w:tcPr>
            <w:tcW w:w="184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14:paraId="1BFB1897" w14:textId="77777777" w:rsidR="0005463D" w:rsidRPr="00F610A1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ROK STUDIÓW</w:t>
            </w:r>
          </w:p>
        </w:tc>
      </w:tr>
      <w:tr w:rsidR="0005463D" w14:paraId="66A6EA86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EBF4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D11E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E380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1  (zimowy)  </w:t>
            </w:r>
          </w:p>
        </w:tc>
        <w:tc>
          <w:tcPr>
            <w:tcW w:w="550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9213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2  (letni)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19E0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80BB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66CE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BE82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08F695C6" w14:textId="77777777" w:rsidTr="0005463D">
        <w:trPr>
          <w:trHeight w:val="484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0114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3177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5886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8BEC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CD28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823F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298B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A22B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2D4285B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6C10E05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5E7C985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6CEE31B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093B4BAD" w14:textId="77777777" w:rsidTr="0005463D">
        <w:trPr>
          <w:trHeight w:val="2513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C814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965E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ramach przedmiotu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71D5D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E7FCE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9E7F7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4B84F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F96C7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80F4F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01A5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61FEA6B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14E75A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3A05345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4B65DF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34019B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zaliczenia: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819F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7E17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1141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D180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155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099E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D1C3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A1F658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18600A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CD4952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26B151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3115135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1093870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roku akademickim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06AF3D7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0BD664C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3AE5495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05463D" w14:paraId="46B03A98" w14:textId="77777777" w:rsidTr="0005463D">
        <w:trPr>
          <w:trHeight w:val="255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2D2E0B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obowiązkowe 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F04E25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96D07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6D7641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027027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396A01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4878A4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ED0F1C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0D74DC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ECFD56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63A07B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B47B02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83DC7D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528971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1391D3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7232C0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B5D39A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27A701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E2BC4B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02601D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D213D6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F3E011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8BBE92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BEC604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637295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D3AA1E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D6157C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A71771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DF2624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04304304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4B10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87B9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B0BA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BDD4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539D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FFA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47E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3849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38C7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0C71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27B9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5A6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2F55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BF4F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144B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678B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2334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66EC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5B54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7E92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7D21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35ED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98D6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2B6E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0B4B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255E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046754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A0F21F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19667C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2182AD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4025866F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799D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4A49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B218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113E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4533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837F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815A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2E14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A7E6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FDBB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C819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5ACE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78C7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4639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D275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C0BA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6E83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87AA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704C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E4C0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D82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EE11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7E3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D8AE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6A83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0403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D3B551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83C438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AF7594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E29AED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5463D" w14:paraId="46A9C211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334B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AACB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Histologia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FFC8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6EAE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DA9E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BFFE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4F37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E19F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7EA5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6910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6AFE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8170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7372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C09C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FA5A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3D94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272C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8E4F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416C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A4AE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8306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5808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0EC8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F9C7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2406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415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0FF6C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D7BF4A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765C2B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5EB15A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5463D" w14:paraId="48957282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6D45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C5F4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Matematyka ze statystyką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0DD3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39BC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C642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C23B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2BF4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0EF8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27EC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6D64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8871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44B6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E55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7F6C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4046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95C1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E266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3638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D26E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A39F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FA99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A5B1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5D7C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4A7E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AB10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6E88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3548F9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E146A7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04456C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8C2E9F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5463D" w14:paraId="4A5DD51A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B0A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4D9A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Fizjologia człowieka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FB33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B180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49BB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725B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E634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2756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FB50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E27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0002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4A4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97B6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51C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0AD0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A19A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6826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6148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EF20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81F6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AA8D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BE67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5637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46AF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9920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3E4C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C8C255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78086C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8BEEE1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FC0969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5463D" w14:paraId="74B31F46" w14:textId="77777777" w:rsidTr="0005463D">
        <w:trPr>
          <w:trHeight w:val="510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C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C09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Chemia organiczna z elementami chemii ogólnej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56C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59B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C53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85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876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647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1DB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C71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1CB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5E4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E1E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040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55C3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F564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D2F9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7993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E636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8EAC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44F4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329D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91A6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6166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6C12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D4E3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B6F4CC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7E2621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2D9CB6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85BCC2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5463D" w14:paraId="3662910C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3B8F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CA5C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Biologia komórki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1151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303F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C418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A71E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02B4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9B2A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7019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5BB2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A90B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1DB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5A9A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B294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D4B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D8D9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C8F8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BDD9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049F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477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0754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1049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99A6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5314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0D5D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8CA3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A3348E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C81598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953868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45D9D2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5463D" w14:paraId="60395BA3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355D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038A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B012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8A9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89C2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AE52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5B50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DA4C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84A9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1DE2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3E4C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C1D4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CF49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0ABD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DF0A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75AA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D3A1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A6F8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477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AF8E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A816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3A9C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440A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23EC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05EB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F8D2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E27850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D28738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3E3FAC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C19435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5463D" w14:paraId="54D840A9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D5FC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0D7F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939A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5943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4901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8E1C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B63B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5E9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464F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17F5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E136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A389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AF11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F1A0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74EC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DB8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907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E1E7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3910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F6C4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96BC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8B3E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22A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0E91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AF19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23C3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E7BE89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296929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5828B7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C2C26C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5463D" w14:paraId="0B511254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57F3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E496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3E2B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E6E7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F893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0DF1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B982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9C4E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286A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3FD1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07DE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B8D2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37A9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2059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E11F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3A72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FE05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DBE9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C36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54B3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4255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8A38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6C7E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0A8B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5314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F23A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67717A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1D4448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755D27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278473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5463D" w14:paraId="017E6B9B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8D20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ECC4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Przysposobienie biblioteczne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0C42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1AA4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EB37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7F39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8980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D633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5106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3E35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54DD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8AED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73CC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26DC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9ADC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C804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1636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04BC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6E7F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685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980C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DB60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DB1D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C69E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6E8B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A26E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EF3E40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D7EE41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801052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A2F3E8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5463D" w14:paraId="6E7C7DFD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2D36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4015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32D8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6A19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1AF8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815E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C1CE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6ED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DFCA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34DE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003E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1F00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34C1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9C8C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807E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511B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4CA8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9A5F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1765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5872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EA8B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ACA7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5551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D95B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46E5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9943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777B39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6313E6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A340F7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A4259D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5463D" w14:paraId="59DF75E8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A55A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50CE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Fizyka – termodynamika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C27C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F93F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BBF1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FED0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57E5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B894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DFD7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1E9E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6AEF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3ED9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F615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7625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45B8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72AA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CD4E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0D2F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A7C9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B6B1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7A22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47B6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DD73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5009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648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0F69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3C1DD0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F47F50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9112C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8AE77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5463D" w14:paraId="6B8D90E3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B3AC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A6A3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Biochemia I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980F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489E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B090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7496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729A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4EBC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595B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D93A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739E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158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7C85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C910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4D64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DEBC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B777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36E0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0827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A087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3930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C263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21DE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2540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D747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9EBB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714E0A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6FBA60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F1D7DA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96AA6C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5463D" w14:paraId="6AA69A8F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C37D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647B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Genetyka ogólna i populacyjna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AC5F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9B0A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AF6A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4FB1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0C74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A555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90DA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D7CB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7138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637E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C7D4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EE22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62E4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A6AA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9809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74CD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AC29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824C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88F4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A47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7355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5ACC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269A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AC0F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6AAE0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5A2657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21C08F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89080B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5463D" w14:paraId="4F86A51E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454F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D3D1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Bioinformatyka</w:t>
            </w:r>
            <w:proofErr w:type="spellEnd"/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E34C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BE62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925A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58BE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5AEE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4C44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A3C7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DAFC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DB21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546A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3BCD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09E4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60F7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D49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B3F8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093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F26D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1594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BA0F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BBE5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2AEF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EB74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9390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E1B3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996B3A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576904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08A4E6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4EFD33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5463D" w14:paraId="1E76F68F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95C5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7894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Mikrobiologia ogólna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9904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1C66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4E42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1E01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F0F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16F0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CFD7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39DB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0C4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F484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8E8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8F79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EC74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BDF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A6CC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C8D3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1B51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E26B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F82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FDA5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8975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3E7D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1CBC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3F66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7A1789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89CB75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F314C3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145666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5463D" w14:paraId="385553E1" w14:textId="77777777" w:rsidTr="0005463D">
        <w:trPr>
          <w:trHeight w:val="510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7DB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C2D3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Zarządzanie własnością intelektualną i prawo autorskie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08EF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9AC1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AD83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4F61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0C65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5BB1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3AB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0C5D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2704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AD56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96F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91C4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25C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612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578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B6E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508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FCA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293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3D0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472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9F8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85B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78A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E99254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437549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9B4986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04814D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5463D" w14:paraId="1D6CB58D" w14:textId="77777777" w:rsidTr="0005463D">
        <w:trPr>
          <w:trHeight w:val="76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A04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5815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Metodologia badań naukowych i podstawy metodologii badań klinicznych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FB88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5F4C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F7F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1D85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51CA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9227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BE30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08AE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DD5B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C11C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2489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7D87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3B7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B22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6AA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CAF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F29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7A8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72C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C93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F2E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9E4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FEE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BA5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99E0CD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F60C2B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E1AE27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86FA07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5463D" w14:paraId="2907C601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A96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8C3A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Analiza problemu naukowego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806B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7454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36C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0C5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956D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5B9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47AA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17D5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1EFA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4E33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CA7B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BEEE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F2D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4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305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3953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016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23C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84C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AD0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99E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EB2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53F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17D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AD40BA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3CF7FC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A64B52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48763A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5463D" w14:paraId="26444D81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EC4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B55E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368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55D5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AD39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2DF9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8074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D33A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41C6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1BFB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4500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E1AB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2DA7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3926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090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3CD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BC2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D2D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88C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DC8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042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BA3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867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A5C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B5D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885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67B867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BE3404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824C52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5ACEE7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5463D" w14:paraId="00698CA1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094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EA9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1AD9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D6FC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694F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8A5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F3DE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65CE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5B95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33E4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817A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166C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776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4F4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3EF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49B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1C6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34C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6C1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986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9BE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BE8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A06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553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3715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167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A37AEF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540601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1B275A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65906D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05463D" w14:paraId="733E3358" w14:textId="77777777" w:rsidTr="0005463D">
        <w:trPr>
          <w:trHeight w:val="255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C44BA6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fakultatywne 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3AEF66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A309E1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62CF6A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5FF1D8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71D0BC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05A9B0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EFB2AE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4AA7A7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B294C8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A697EF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C3935F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9D8AD0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787202D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48E4A9A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074D761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41B70A1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260B231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144E2A8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15C282F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622621B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6BE8D60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5E67B53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4BA0D82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7492093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21787F2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26B23AC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1E86C98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33EF027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159D23F8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4A5F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EC27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7977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98AB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B5EF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93A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A4AE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92BD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44E8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159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B04F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99AB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25B4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41D7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A347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BC5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79DD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FD55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945D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87F0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D0AA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D7DF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6E89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C930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6E6F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86CB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12FD5D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32C654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9359D6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8E5092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3B24198D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98BC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525D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Humanistyczne, społeczne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984C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48AB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AE9B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5241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7586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8636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95DE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41C5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02301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B9854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FCCD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25DE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91BD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D03E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BB31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29B6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17A2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887B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BEF0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E583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BA41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35D07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4987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97BD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831084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C175A78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6F67CC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91E515D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5463D" w14:paraId="71CEE048" w14:textId="77777777" w:rsidTr="0005463D">
        <w:trPr>
          <w:trHeight w:val="255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2F51BF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Praktyki 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03F12E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EC5BE2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31BBC0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A09095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7B7722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3A2C9B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722186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20ED88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E94590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C273F2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8AF639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B8C3AD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DBA6A0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38173A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83F2FA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B13ECE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6749F5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312317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BFF652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FD9B18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D7DB3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A6DA55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B6C73D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AA5B1C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1A2575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BFC9C7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50B332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9B5782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495467EC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F16E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D7EC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60F6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9E49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27C2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17FB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E6FD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67B4E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5294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DE06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7F96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71692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99D1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BF16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85D18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864C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A79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F42F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8B6A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4E67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B028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BF86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6B7E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A033E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31B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612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C11761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4EB822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9EC13E9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0C4CF5F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04211348" w14:textId="77777777" w:rsidTr="0005463D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39EA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B39C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536F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AF5E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96E8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1D3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D509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8C07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C5D62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75BB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C6DF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346EA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462F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55D0C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F5B91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8AB1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82390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2A7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F31A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0E1BB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0ABC3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A0FBD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A8C77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BA406" w14:textId="77777777" w:rsidR="0005463D" w:rsidRDefault="0005463D" w:rsidP="0005463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03825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6C599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517567A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B5D3C46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2DDF484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7FA306F" w14:textId="77777777" w:rsidR="0005463D" w:rsidRDefault="0005463D" w:rsidP="000546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5463D" w14:paraId="50F1418D" w14:textId="77777777" w:rsidTr="0005463D">
        <w:trPr>
          <w:trHeight w:val="255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3ED556D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 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2F2E6C7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B8C3243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C71299A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C55DD20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510E8D7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4C1869B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F559D95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28B3C97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2A03011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660D365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B9AA4A8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6AB8823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D928F04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A85604C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9CC2744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6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80B2583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EAAC2D7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801B168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3FFD3FF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874C929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355F68B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3E02BBB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9FA7AE1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948CA53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886C206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4CE1AEC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1EBB92A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B2B232D" w14:textId="77777777" w:rsidR="0005463D" w:rsidRDefault="0005463D" w:rsidP="000546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</w:tbl>
    <w:p w14:paraId="3A47A9ED" w14:textId="77777777" w:rsidR="00045977" w:rsidRDefault="000459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675E3" w14:textId="77777777" w:rsidR="00045977" w:rsidRDefault="00045977">
      <w:pPr>
        <w:spacing w:after="0"/>
        <w:rPr>
          <w:rFonts w:ascii="Times New Roman" w:hAnsi="Times New Roman"/>
        </w:rPr>
      </w:pPr>
    </w:p>
    <w:p w14:paraId="41C36EF6" w14:textId="4768DE1A" w:rsidR="00045977" w:rsidRDefault="00045977">
      <w:pPr>
        <w:rPr>
          <w:rFonts w:ascii="Times New Roman" w:hAnsi="Times New Roman"/>
          <w:bCs/>
          <w:iCs/>
          <w:color w:val="000000"/>
        </w:rPr>
      </w:pPr>
    </w:p>
    <w:p w14:paraId="1D1D67AF" w14:textId="77777777" w:rsidR="00882611" w:rsidRDefault="00882611">
      <w:pPr>
        <w:rPr>
          <w:rFonts w:ascii="Times New Roman" w:hAnsi="Times New Roman"/>
          <w:bCs/>
          <w:iCs/>
          <w:color w:val="000000"/>
        </w:rPr>
      </w:pPr>
    </w:p>
    <w:tbl>
      <w:tblPr>
        <w:tblW w:w="16784" w:type="dxa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960"/>
        <w:gridCol w:w="365"/>
        <w:gridCol w:w="458"/>
        <w:gridCol w:w="482"/>
        <w:gridCol w:w="235"/>
        <w:gridCol w:w="324"/>
        <w:gridCol w:w="324"/>
        <w:gridCol w:w="366"/>
        <w:gridCol w:w="509"/>
        <w:gridCol w:w="509"/>
        <w:gridCol w:w="618"/>
        <w:gridCol w:w="392"/>
        <w:gridCol w:w="857"/>
        <w:gridCol w:w="453"/>
        <w:gridCol w:w="458"/>
        <w:gridCol w:w="483"/>
        <w:gridCol w:w="365"/>
        <w:gridCol w:w="324"/>
        <w:gridCol w:w="324"/>
        <w:gridCol w:w="366"/>
        <w:gridCol w:w="509"/>
        <w:gridCol w:w="509"/>
        <w:gridCol w:w="618"/>
        <w:gridCol w:w="391"/>
        <w:gridCol w:w="858"/>
        <w:gridCol w:w="617"/>
        <w:gridCol w:w="617"/>
        <w:gridCol w:w="664"/>
        <w:gridCol w:w="406"/>
      </w:tblGrid>
      <w:tr w:rsidR="00045977" w14:paraId="5B7F6A35" w14:textId="77777777" w:rsidTr="0005463D">
        <w:trPr>
          <w:trHeight w:val="315"/>
        </w:trPr>
        <w:tc>
          <w:tcPr>
            <w:tcW w:w="1678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14:paraId="0184B77A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 ROK STUDIÓW</w:t>
            </w:r>
          </w:p>
        </w:tc>
      </w:tr>
      <w:tr w:rsidR="00045977" w14:paraId="7DC89FA6" w14:textId="77777777" w:rsidTr="0005463D">
        <w:trPr>
          <w:trHeight w:val="30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A578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BFCE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17BD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3  (zimowy)  </w:t>
            </w:r>
          </w:p>
        </w:tc>
        <w:tc>
          <w:tcPr>
            <w:tcW w:w="565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5287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4  (letni)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2C69B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9FFAD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261BF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CA452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5977" w14:paraId="300F7F46" w14:textId="77777777" w:rsidTr="0005463D">
        <w:trPr>
          <w:trHeight w:val="30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1968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93A6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1899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39DD9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B2F66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4448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66208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BD20E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3DA6346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2C34708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72CD346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4560DD1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045977" w14:paraId="22E8E84B" w14:textId="77777777" w:rsidTr="0005463D">
        <w:trPr>
          <w:trHeight w:val="3998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25CD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FCD9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ramach przedmiotu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DEF05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6744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14404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B1CA8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70C48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F094A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41B4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C871989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5EB4CBA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2EEB38A3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0E8A07B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7614B4D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zaliczenia: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2A0C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F3AB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CC73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3540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C9D7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0B14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E81C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3DF4BE74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13B2CD9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6347054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24C604C8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5BB24452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60F3EB8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roku akademickim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08A0AAC3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16C3BE34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6E648FAE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05463D" w:rsidRPr="00901DDD" w14:paraId="526FAC91" w14:textId="77777777" w:rsidTr="0005463D">
        <w:trPr>
          <w:trHeight w:val="315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C24563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obowiązkowe 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90D6FE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38BA40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F214F2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BE763F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6F3B77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ED1AF2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D3A9A4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3E827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520113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A41E3E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CD08B6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780C5A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22AC22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D68088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B1BBDF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252A87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816600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D6EFB9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5B66A7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21ED07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33117E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D6F30F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DB56B9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3ED31D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D9D982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1E255C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302603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D3196B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5977" w:rsidRPr="00901DDD" w14:paraId="37F2C4BE" w14:textId="77777777" w:rsidTr="0005463D">
        <w:trPr>
          <w:trHeight w:val="31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C187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31BE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2D0E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5E3A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C139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E34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7758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3DE2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E8DF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8B948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8F1B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E15A2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0B00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D137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1AFA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C5C3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A1C1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5940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C7DF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8AFF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364A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9574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5F4E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0AE35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8303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ED60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FD64DF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B79109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E7F0665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A24FC60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45977" w:rsidRPr="00901DDD" w14:paraId="19C9B6DD" w14:textId="77777777" w:rsidTr="0005463D">
        <w:trPr>
          <w:trHeight w:val="31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8D01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8535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Biochemia II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2846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F368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C5BEB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360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803A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1137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437A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8252A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67CC6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D7A7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00C76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ACD8E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C8D6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8EFC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34C7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9E47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DDA7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37E3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D120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F2B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4AA4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638EB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26D4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6474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75A5C5E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096649B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49E5BB6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A3120F3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45977" w:rsidRPr="00901DDD" w14:paraId="7905711F" w14:textId="77777777" w:rsidTr="0005463D">
        <w:trPr>
          <w:trHeight w:val="31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F2AE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F87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2E5B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7A5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85149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351E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9285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C5D6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8182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45594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409CD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8BAD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49AE0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67C3C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E31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D96C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EB99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3D45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6D83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0929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3721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6C5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42D6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F8BD0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5C8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1F9E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2C8A69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5C6C2ED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530BD5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9DC71C5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45977" w:rsidRPr="00901DDD" w14:paraId="6CE3F655" w14:textId="77777777" w:rsidTr="0005463D">
        <w:trPr>
          <w:trHeight w:val="31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BB4E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B81B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C364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B11B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478AB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61F5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E64E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14F7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1D9B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98995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00600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304EB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079D1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E4DF3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1230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A269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6BD7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D69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981C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49E5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B2A6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761A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922A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306E3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BD80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A784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CA52B6F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78033E4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C538141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A9262C5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45977" w:rsidRPr="00901DDD" w14:paraId="3545FB9C" w14:textId="77777777" w:rsidTr="0005463D">
        <w:trPr>
          <w:trHeight w:val="63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01C2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321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Techniki molekularne i modelowanie in vitro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C623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FBBD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70F9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DC27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A021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AC8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ADEB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996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CECC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028E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0077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BEA4E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660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4DD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4AD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A94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A39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BF4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3A0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BE3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FDA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F0A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882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AE5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76D105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E1871F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AD89F1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35D16F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45977" w:rsidRPr="00901DDD" w14:paraId="4FEC8A71" w14:textId="77777777" w:rsidTr="0005463D">
        <w:trPr>
          <w:trHeight w:val="31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6444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D615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Hodowle komórkowe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B276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2B4F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543D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78BD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C3B3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8F98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9D1F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8B85E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5942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0E013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1362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8778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306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191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653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C5D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1D3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1C8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347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C53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AE7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0E5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8DF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9BC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CFD64A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00C1CB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BB6404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9CC5BD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45977" w:rsidRPr="00901DDD" w14:paraId="28279224" w14:textId="77777777" w:rsidTr="0005463D">
        <w:trPr>
          <w:trHeight w:val="31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FF7F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17AF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60DD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D19D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4295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05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31B4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A8C6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8E67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E5319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6C73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465DC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4989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DBEE1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8D2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4C6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554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454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AA3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A50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C04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441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9C7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821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760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D38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C5B813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D7A0A2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DE36F5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932AD1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5463D" w:rsidRPr="00901DDD" w14:paraId="1D43A7EE" w14:textId="77777777" w:rsidTr="0005463D">
        <w:trPr>
          <w:trHeight w:val="315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11E44E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fakultatywne 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144F80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DEBF64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054553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E56F5A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919ED9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2BD8ED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D1E33D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AB76F2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A2F55C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4F97DE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25F773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36C1A5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53C6F4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A84C1B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2077C2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433416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D62018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3E2BAA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C20054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377D98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7E1BED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A62A53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569969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EC2BD4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FE41D0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D3AF72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A2869E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B74DCB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5977" w:rsidRPr="00901DDD" w14:paraId="3D17C643" w14:textId="77777777" w:rsidTr="0005463D">
        <w:trPr>
          <w:trHeight w:val="31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E145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9D34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1A0B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E871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20AB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234F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6FF2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7A56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154A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89A20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D9E3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B3642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D8E7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5B3F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C6EE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881C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820C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EA94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0856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B536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B881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7C8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5F3E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B9D5F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0A1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C361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C44239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D162ED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7101053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E4F23A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45977" w:rsidRPr="00901DDD" w14:paraId="056CDB83" w14:textId="77777777" w:rsidTr="0005463D">
        <w:trPr>
          <w:trHeight w:val="55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D746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8779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Moduł II – </w:t>
            </w: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Ksenobiotyki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nanobiotechnologia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(przedmioty według załącznika 3.1)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A98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944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9D5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173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F93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8BF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CD9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957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CE1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579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73D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36A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8BC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021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75F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3CF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58D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432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BE0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04D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0CE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5DA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56F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268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CDC2ED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5FD608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46D930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AAF62C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45977" w:rsidRPr="00901DDD" w14:paraId="31659AD0" w14:textId="77777777" w:rsidTr="0005463D">
        <w:trPr>
          <w:trHeight w:val="63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F00E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F1D2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IV – Inżynieria genetyczna i molekularna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59B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186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F29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65C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36C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F53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FE8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357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488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556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717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769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6E5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0AF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A08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76B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1C0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34D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29B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372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BFE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109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1F8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AAD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8D55B9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C284C4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103537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7A649B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45977" w:rsidRPr="00901DDD" w14:paraId="1BA2E157" w14:textId="77777777" w:rsidTr="0005463D">
        <w:trPr>
          <w:trHeight w:val="484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E80B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2B69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III – Modele komórkowe i zwierzęce (przedmioty według załącznika 3.1)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0C2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4F0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442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F8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1A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C89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3FA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8C8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42D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6C3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A85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B92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56C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A25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27E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385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3C0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2EF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4E1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719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C3D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CD0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53F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17E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758EB7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94D09B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B79BB9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81F80F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45977" w:rsidRPr="00901DDD" w14:paraId="2EF31570" w14:textId="77777777" w:rsidTr="0005463D">
        <w:trPr>
          <w:trHeight w:val="636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9222" w14:textId="77777777" w:rsidR="00045977" w:rsidRPr="00901DDD" w:rsidRDefault="00BA461F" w:rsidP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1FFC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V – Biotechnologia (przedmioty według załącznika 3.1)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AF4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971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7A4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4B6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F5E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809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287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A152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87D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9CF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9E7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73A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C21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43E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7EB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C44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59F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3CD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AAF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B68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346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574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800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77F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329EACA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A2119B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2E4E65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2645A9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5463D" w:rsidRPr="00901DDD" w14:paraId="61E6DAA6" w14:textId="77777777" w:rsidTr="0005463D">
        <w:trPr>
          <w:trHeight w:val="315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E8A3C5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Praktyki 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5839702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2E8F875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5348F1C5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306FFD7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535C85F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1F8C419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62BD87D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1C11F7B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7859C7F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2758C19F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1308AC7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4ECDBB9B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45A309B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1AB98F19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5BB37A16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0F5F8D30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5FB8333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3890C6F4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252D448D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54AB9AC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565CCD88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4145B811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2AB33FF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39A9ADC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3D7BF32C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572CB6F3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69736B8E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0BF21A47" w14:textId="77777777" w:rsidR="00045977" w:rsidRPr="00901DDD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1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5977" w:rsidRPr="00901DDD" w14:paraId="30E1818F" w14:textId="77777777" w:rsidTr="0005463D">
        <w:trPr>
          <w:trHeight w:val="30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0FBB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B7BB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4C11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F708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C021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8340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0889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514D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CA1D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8AD7C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450E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F919E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237F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A935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4484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692E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F8FF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22ECD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A39E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D0F9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F8A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2FE3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0012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9790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FA6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71AC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4CC456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B90325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5E872BF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186F13E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45977" w:rsidRPr="00901DDD" w14:paraId="2498BDA2" w14:textId="77777777" w:rsidTr="0005463D">
        <w:trPr>
          <w:trHeight w:val="30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420F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19D2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6B53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3B75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E01F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D32E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66BC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BE4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9F6EC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26267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B26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A00F8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40521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5B76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AB4C7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60A83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E23B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D4BC6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09D0E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60FC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8428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BEFFA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254F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2470B" w14:textId="77777777" w:rsidR="00045977" w:rsidRPr="00901DDD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5D92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E6515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578B590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2DA3478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81BD3A9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E93BBCF" w14:textId="77777777" w:rsidR="00045977" w:rsidRPr="00901DDD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5463D" w:rsidRPr="00901DDD" w14:paraId="2A6F12D9" w14:textId="77777777" w:rsidTr="0005463D">
        <w:trPr>
          <w:trHeight w:val="315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2AFA3A1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 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7251EAB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6167563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6A24D21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B75AFA0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CDF4F4A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DF18C44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69F0A5B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E5D366C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8FDC69E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AB97F21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94EE5C2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2D13C56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004888E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8F79D34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E56CA34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297FF89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C331205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E472F58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BF02187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6431AB8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7650D97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AC7205D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43166B3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63DD5D8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D4179C4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3E913D2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FAA1AEF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BD80CC6" w14:textId="77777777" w:rsidR="00045977" w:rsidRPr="00901DDD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D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0232DFAF" w14:textId="3283DC3A" w:rsidR="00045977" w:rsidRDefault="00045977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07A45F3C" w14:textId="47E6432F" w:rsidR="00901DDD" w:rsidRDefault="00901DDD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67AC395D" w14:textId="55219613" w:rsidR="00901DDD" w:rsidRDefault="00901DDD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04874952" w14:textId="77777777" w:rsidR="00901DDD" w:rsidRPr="00901DDD" w:rsidRDefault="00901DDD">
      <w:pPr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74BBEFAC" w14:textId="77777777" w:rsidR="00045977" w:rsidRDefault="00045977">
      <w:pPr>
        <w:suppressAutoHyphens w:val="0"/>
        <w:spacing w:after="0" w:line="240" w:lineRule="auto"/>
      </w:pPr>
    </w:p>
    <w:tbl>
      <w:tblPr>
        <w:tblW w:w="17122" w:type="dxa"/>
        <w:tblInd w:w="1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532"/>
        <w:gridCol w:w="335"/>
        <w:gridCol w:w="462"/>
        <w:gridCol w:w="435"/>
        <w:gridCol w:w="235"/>
        <w:gridCol w:w="324"/>
        <w:gridCol w:w="360"/>
        <w:gridCol w:w="412"/>
        <w:gridCol w:w="544"/>
        <w:gridCol w:w="543"/>
        <w:gridCol w:w="607"/>
        <w:gridCol w:w="428"/>
        <w:gridCol w:w="865"/>
        <w:gridCol w:w="335"/>
        <w:gridCol w:w="464"/>
        <w:gridCol w:w="435"/>
        <w:gridCol w:w="258"/>
        <w:gridCol w:w="324"/>
        <w:gridCol w:w="324"/>
        <w:gridCol w:w="318"/>
        <w:gridCol w:w="543"/>
        <w:gridCol w:w="543"/>
        <w:gridCol w:w="606"/>
        <w:gridCol w:w="428"/>
        <w:gridCol w:w="865"/>
        <w:gridCol w:w="543"/>
        <w:gridCol w:w="544"/>
        <w:gridCol w:w="673"/>
        <w:gridCol w:w="429"/>
      </w:tblGrid>
      <w:tr w:rsidR="00045977" w14:paraId="70F0A5A1" w14:textId="77777777" w:rsidTr="0005463D">
        <w:trPr>
          <w:trHeight w:val="255"/>
        </w:trPr>
        <w:tc>
          <w:tcPr>
            <w:tcW w:w="1712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14:paraId="68E6950B" w14:textId="77777777" w:rsidR="00045977" w:rsidRPr="00F610A1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 ROK STUDIÓW</w:t>
            </w:r>
          </w:p>
        </w:tc>
      </w:tr>
      <w:tr w:rsidR="00045977" w14:paraId="76813CCE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EFB2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4C0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5C7F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5  (zimowy)  </w:t>
            </w:r>
          </w:p>
        </w:tc>
        <w:tc>
          <w:tcPr>
            <w:tcW w:w="544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62CE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6  (letni)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5D9D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335A4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D93BE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9BE95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5977" w14:paraId="748B8520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6B38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41B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F760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BC9B6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60890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2DB1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CADAD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F9F89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370834D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50E10A4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645439A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0E33CEA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45977" w14:paraId="7F978F93" w14:textId="77777777" w:rsidTr="0005463D">
        <w:trPr>
          <w:trHeight w:val="439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F202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03D1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ramach przedmiotu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3C663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E9E8E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57838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1AC86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462A7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6F92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9F1C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28D52E8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2B27289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52E0CCF5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523AF05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4FE0865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zaliczenia: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4B94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571B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7B8D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0D2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697B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6EA1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F97C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2EBE66D7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597C0CC3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70279B2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50367E0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6EB4B76A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25ED62C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roku akademickim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1EF45812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1EE37F36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1893F7D6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901DDD" w14:paraId="4BEDB60C" w14:textId="77777777" w:rsidTr="0005463D">
        <w:trPr>
          <w:trHeight w:val="255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46BFB8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obowiązkowe 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D9C5C8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295963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FB044E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84FF6A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EB57ED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3CFDDB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87986A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92E9D7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C5BA2F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286C0A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69AB7D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88B8AC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C57955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708E20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AD4F67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6FF58A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F874A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29F114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B6724B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EF767D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457EFF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C9D7B1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0873F0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F8AA39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4B20DA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DC3866E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109090D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2ACD82A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5977" w14:paraId="5134FB20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DDA2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6E45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171F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D93E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EEA5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0F00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465D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42FF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0F36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71DCB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EF15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E629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36BE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FD29E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FB7D7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C6EAD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EA5D5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CC50E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07A69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4DD32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692D8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C2D7B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98653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2F24C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626C6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A599E" w14:textId="77777777" w:rsidR="00045977" w:rsidRDefault="00BA461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F8CB42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3E8070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7623656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DCB7430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45977" w14:paraId="4A134ADF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2E27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732B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192F0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ECFB7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360BE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3AE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6C31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5FF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7640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5F302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854B1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5D048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44D06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A431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6AA7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5853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3A86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05E2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88C6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F38E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6504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2233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26E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A61C8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604D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51F2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199BE1E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21F444B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48B97FD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A52805C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45977" w14:paraId="54F38E4F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C1AB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99FD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 molekularna – biologia molekularna wybranych chorób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4FDC0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78D15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52C5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017E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0AAB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20D1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DFB3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A1841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822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BEF42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69AEE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8224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7653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2A30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332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4CAD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7518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EBE2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25E9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2F6E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7036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9D663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2839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FC3E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59A37CD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85B7BA1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8A2A641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2D0F27D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45977" w14:paraId="7662E356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751E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EDA2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jakością w laboratorium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3B09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B0B1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64B72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9548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D233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C390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5027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1E65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3F03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4558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34363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D114B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4C6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8E35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52A0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9868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B209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F27F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DDF8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587A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2C9D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54C31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8B18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FEEB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396F9A5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1F3E3C3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475B237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242C3EB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45977" w14:paraId="600C050D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859B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5DA7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Biologiczne mechanizmy działania leków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ksenobiotyków</w:t>
            </w:r>
            <w:proofErr w:type="spellEnd"/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A775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157B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DEA4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B9D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35B0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7E0E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CC59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4A4AC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0F2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865F9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CBF4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2B4A6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9246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B84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47E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CB1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4CA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9DC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C59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54C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D90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768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C71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E54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7888A5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C2F536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E9FEB5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815312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45977" w14:paraId="6C24B852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ABA0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FBDD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inżynierii genetycznej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2C16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1DC7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917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E3C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EA60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448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7B35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6C6DD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7D05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120DE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6B2B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34763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6752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6C3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08E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F24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C43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63C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A5C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764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3C3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BDB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C8F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30A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AE8363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975906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E30F1B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6B5EBD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45977" w14:paraId="02A31F5C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0043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FB26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4C7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C8F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A3B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EB5D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1E2F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C5DD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7F71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EF0DE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B416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D9B7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132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3988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0742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AE1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E76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FB1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826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188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4B0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576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ABF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CAC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DAC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042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4B9148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B562A8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3AA7DE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EAD8A6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45977" w14:paraId="3D055AB0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6B7A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07A75" w14:textId="7845B054" w:rsidR="00045977" w:rsidRDefault="00901D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Przygotowanie do pracy dyplomowej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69D7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4AD1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10C5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2324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FE2A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7DDB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096C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5B70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196E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7F548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9A41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9D5CE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C47E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63B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A55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10F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5C7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57A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10C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B40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7BA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146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746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99A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1C3BBF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D0DD45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6979B2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12895B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901DDD" w14:paraId="00D94CCB" w14:textId="77777777" w:rsidTr="0005463D">
        <w:trPr>
          <w:trHeight w:val="255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174E27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fakultatywne 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21930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F114CA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5B7755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A1D8B6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A79F7D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425AB8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4322B4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3B2A5A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78991E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3AEC7B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32FD8C6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D9BE6F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0F9678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5B067EF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23409A8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0075D32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4331BD3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6635604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28BB023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2950FF4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235F087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0FD4686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62B58FC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6A59C21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107910A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0F7FC38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337C35F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</w:tcPr>
          <w:p w14:paraId="3F2EC8C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5977" w14:paraId="061FFDD3" w14:textId="77777777" w:rsidTr="0005463D">
        <w:trPr>
          <w:trHeight w:val="25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3BAB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E2C49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5C7E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27672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6B1E7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D77E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EC5A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273F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67BD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A46D8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C8E7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2DF7F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4EAAD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B92A9" w14:textId="77777777" w:rsidR="00045977" w:rsidRDefault="00BA461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656D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D3E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C4D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655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908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31C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C21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E74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9E9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837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FF4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B28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0615CB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22F1F3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4CC698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0FA1C6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45977" w14:paraId="39A7BFA7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944CC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01F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 – Medycyna molekularna (przedmioty według załącznika 3.1)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B2A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956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623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A57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726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593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981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D51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82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FC0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3B9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F00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523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81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B84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412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3CF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36A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C43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5AA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894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A0B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9F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9A5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4FA129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8A7DE8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B11D45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60ADC0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45977" w14:paraId="67F137AC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02B9A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5AD28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VI –Innowacje i marketing (przedmioty według załącznika 3.1)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94E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0C5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C50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DD7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85E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076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A01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13A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0AC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E3C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9DC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73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F73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D25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2EA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550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7C0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0E6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54D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848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2E7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96D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056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3DC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E25D09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BC0190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38C27A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2D95DD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45977" w14:paraId="24F13B8D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1C16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4E62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ModułVII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Ochrona zdrowia (przedmioty według załącznika 3.1)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60C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3FA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102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BF9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2E1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1C9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DC5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C9A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9DF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596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B45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157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8E7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4EB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3E6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098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8A4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CB2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CA5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4B1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9B48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877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14C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0A8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8C2EC8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8F7CB1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536C3A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0FC2A5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045977" w14:paraId="30C4A666" w14:textId="77777777" w:rsidTr="0005463D">
        <w:trPr>
          <w:trHeight w:val="76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651E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22321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Moduł II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Ksenobiotyki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nanobiotechnologia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(przedmioty według załącznika 3.1)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72A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ECA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711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7DA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860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AFA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701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939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367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6F2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625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8E4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593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414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711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B55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45C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44A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630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E64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211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EC6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7B2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D4F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2F0134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F20601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812146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8A5EEB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45977" w14:paraId="63CBF8E9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05373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E25B0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IV – Inżynieria genetyczna i molekularna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B2A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4F7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54C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554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601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95D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559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43D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505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080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F0C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ACD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E18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182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E38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0EA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2D1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068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38D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7B1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7CF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1ED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1BC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D2C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4A39B9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395E45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8651B8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9DD8F37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45977" w14:paraId="7C721591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EADF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739E4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III – Modele komórkowe i zwierzęce (przedmioty według załącznika 3.1)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A13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90F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BAC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51E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4DE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A2B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B7D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AFB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DBA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329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CF2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2F3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C92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5AB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38C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FE0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CEB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5F0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945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75F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ADA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2A0D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FFA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75B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54DFBB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BBDAC0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67EB7D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65F2DF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45977" w14:paraId="30AF53FC" w14:textId="77777777" w:rsidTr="0005463D">
        <w:trPr>
          <w:trHeight w:val="51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26385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0CB4B" w14:textId="77777777" w:rsidR="00045977" w:rsidRDefault="00BA461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V – Biotechnologia (przedmioty według załącznika 3.1)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DE4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2D91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F83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C04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639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9FF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41A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D692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560A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7D8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3B60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C8C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AAF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F82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1CEC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6B2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230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093F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A9F3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B6F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7DA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0135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FA29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E1AB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3C730BE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BA5B7C6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F87FD18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F057D94" w14:textId="77777777" w:rsidR="00045977" w:rsidRDefault="00BA461F" w:rsidP="00901DD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901DDD" w14:paraId="6B2CB766" w14:textId="77777777" w:rsidTr="0005463D">
        <w:trPr>
          <w:trHeight w:val="255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135AD62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 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3496358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174D92D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ABC3B48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23B323E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40347EB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CEAE295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A032A4B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67A79FA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3A65A0B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FD912E4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5B685D3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638D70E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D9F0109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7F7A504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2824FE9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C408619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265287F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DCF91EA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F1D8891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B0CCBE2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4F6998F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36DD18C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70CD674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28BFDE1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F975D21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CDCA444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796801F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3BE00AD" w14:textId="77777777" w:rsidR="00045977" w:rsidRDefault="00BA46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1AE76EAD" w14:textId="77777777" w:rsidR="0005463D" w:rsidRDefault="0005463D" w:rsidP="0005463D">
      <w:pPr>
        <w:suppressAutoHyphens w:val="0"/>
        <w:spacing w:after="0" w:line="240" w:lineRule="auto"/>
        <w:ind w:left="2127"/>
      </w:pPr>
    </w:p>
    <w:p w14:paraId="583CEB4A" w14:textId="341B6B12" w:rsidR="0005463D" w:rsidRDefault="00BA461F" w:rsidP="0005463D">
      <w:pPr>
        <w:suppressAutoHyphens w:val="0"/>
        <w:spacing w:after="0" w:line="240" w:lineRule="auto"/>
        <w:ind w:left="2127"/>
      </w:pPr>
      <w:r>
        <w:t xml:space="preserve">w – wykłady; </w:t>
      </w:r>
      <w:proofErr w:type="spellStart"/>
      <w:r>
        <w:t>sem</w:t>
      </w:r>
      <w:proofErr w:type="spellEnd"/>
      <w:r>
        <w:t xml:space="preserve"> – seminarium; </w:t>
      </w:r>
      <w:proofErr w:type="spellStart"/>
      <w:r>
        <w:t>ćw</w:t>
      </w:r>
      <w:proofErr w:type="spellEnd"/>
      <w:r>
        <w:t xml:space="preserve"> – ćwiczenia; k – zajęcia kliniczne; </w:t>
      </w:r>
      <w:proofErr w:type="spellStart"/>
      <w:r>
        <w:t>zp</w:t>
      </w:r>
      <w:proofErr w:type="spellEnd"/>
      <w:r>
        <w:t xml:space="preserve"> – zajęcia praktyczne; </w:t>
      </w:r>
      <w:proofErr w:type="spellStart"/>
      <w:r>
        <w:t>pz</w:t>
      </w:r>
      <w:proofErr w:type="spellEnd"/>
      <w:r>
        <w:t xml:space="preserve"> – praktyki zawodowe; E-l – e-learning; sam – samokształcenie; E – egzamin; </w:t>
      </w:r>
      <w:proofErr w:type="spellStart"/>
      <w:r>
        <w:t>ZzO</w:t>
      </w:r>
      <w:proofErr w:type="spellEnd"/>
      <w:r>
        <w:t xml:space="preserve"> – zaliczenie z oceną; </w:t>
      </w:r>
    </w:p>
    <w:p w14:paraId="57E01B84" w14:textId="48CC148B" w:rsidR="00045977" w:rsidRDefault="00BA461F" w:rsidP="0005463D">
      <w:pPr>
        <w:suppressAutoHyphens w:val="0"/>
        <w:spacing w:after="0" w:line="240" w:lineRule="auto"/>
        <w:ind w:left="2127"/>
      </w:pPr>
      <w:r>
        <w:t xml:space="preserve">Z – zaliczenie; Forma zaliczenia: E - egzamin; </w:t>
      </w:r>
      <w:proofErr w:type="spellStart"/>
      <w:r>
        <w:t>ZzO</w:t>
      </w:r>
      <w:proofErr w:type="spellEnd"/>
      <w:r>
        <w:t xml:space="preserve"> - zaliczenie z oceną;</w:t>
      </w:r>
    </w:p>
    <w:p w14:paraId="3A542D00" w14:textId="4A4F3490" w:rsidR="00C9151C" w:rsidRDefault="00C9151C">
      <w:pPr>
        <w:suppressAutoHyphens w:val="0"/>
        <w:spacing w:after="0" w:line="240" w:lineRule="auto"/>
      </w:pPr>
    </w:p>
    <w:p w14:paraId="5BA050CD" w14:textId="3048B62B" w:rsidR="00C9151C" w:rsidRDefault="00C9151C">
      <w:pPr>
        <w:suppressAutoHyphens w:val="0"/>
        <w:spacing w:after="0" w:line="240" w:lineRule="auto"/>
      </w:pPr>
    </w:p>
    <w:p w14:paraId="70816676" w14:textId="2F44AAB7" w:rsidR="00C9151C" w:rsidRDefault="00C9151C">
      <w:pPr>
        <w:suppressAutoHyphens w:val="0"/>
        <w:spacing w:after="0" w:line="240" w:lineRule="auto"/>
      </w:pPr>
    </w:p>
    <w:p w14:paraId="7855ED0B" w14:textId="1373B28A" w:rsidR="00C9151C" w:rsidRDefault="00C9151C">
      <w:pPr>
        <w:suppressAutoHyphens w:val="0"/>
        <w:spacing w:after="0" w:line="240" w:lineRule="auto"/>
      </w:pPr>
    </w:p>
    <w:p w14:paraId="27564A02" w14:textId="77777777" w:rsidR="00C9151C" w:rsidRPr="00C9151C" w:rsidRDefault="00C9151C" w:rsidP="0005463D">
      <w:pPr>
        <w:suppressAutoHyphens w:val="0"/>
        <w:spacing w:after="0" w:line="240" w:lineRule="auto"/>
        <w:ind w:left="709" w:firstLine="709"/>
      </w:pPr>
      <w:r w:rsidRPr="00C9151C">
        <w:rPr>
          <w:b/>
          <w:bCs/>
          <w:i/>
          <w:iCs/>
        </w:rPr>
        <w:t>Załącznik 3.1 przedmioty kierunkowe obieralne w modułach</w:t>
      </w:r>
    </w:p>
    <w:p w14:paraId="3461EBF2" w14:textId="77777777" w:rsidR="00C9151C" w:rsidRPr="00C9151C" w:rsidRDefault="00C9151C" w:rsidP="00C9151C">
      <w:pPr>
        <w:suppressAutoHyphens w:val="0"/>
        <w:spacing w:after="0" w:line="240" w:lineRule="auto"/>
        <w:rPr>
          <w:b/>
          <w:bCs/>
          <w:i/>
          <w:iCs/>
        </w:rPr>
      </w:pPr>
    </w:p>
    <w:p w14:paraId="2BA565C0" w14:textId="77777777" w:rsidR="00C9151C" w:rsidRPr="00C9151C" w:rsidRDefault="00C9151C" w:rsidP="0005463D">
      <w:pPr>
        <w:suppressAutoHyphens w:val="0"/>
        <w:spacing w:after="0" w:line="240" w:lineRule="auto"/>
        <w:ind w:left="709" w:firstLine="709"/>
      </w:pPr>
      <w:r w:rsidRPr="00C9151C">
        <w:rPr>
          <w:b/>
          <w:bCs/>
          <w:i/>
          <w:iCs/>
        </w:rPr>
        <w:t>student musi wybrać trzy moduły z tej oferty w semestrach III, IV i V</w:t>
      </w:r>
    </w:p>
    <w:p w14:paraId="033D517E" w14:textId="77777777" w:rsidR="00C9151C" w:rsidRPr="00C9151C" w:rsidRDefault="00C9151C" w:rsidP="00C9151C">
      <w:pPr>
        <w:suppressAutoHyphens w:val="0"/>
        <w:spacing w:after="0" w:line="240" w:lineRule="auto"/>
        <w:rPr>
          <w:b/>
          <w:bCs/>
          <w:i/>
          <w:iCs/>
        </w:rPr>
      </w:pPr>
    </w:p>
    <w:p w14:paraId="626C00F9" w14:textId="36F18B6B" w:rsidR="00C9151C" w:rsidRPr="00C9151C" w:rsidRDefault="00C9151C" w:rsidP="0005463D">
      <w:pPr>
        <w:suppressAutoHyphens w:val="0"/>
        <w:spacing w:after="0" w:line="240" w:lineRule="auto"/>
        <w:ind w:left="709" w:firstLine="709"/>
      </w:pPr>
      <w:r w:rsidRPr="00C9151C">
        <w:rPr>
          <w:b/>
          <w:bCs/>
        </w:rPr>
        <w:t>Moduł I:</w:t>
      </w:r>
      <w:r w:rsidR="00901DDD">
        <w:rPr>
          <w:b/>
          <w:bCs/>
        </w:rPr>
        <w:t xml:space="preserve"> </w:t>
      </w:r>
      <w:r w:rsidRPr="00C9151C">
        <w:rPr>
          <w:b/>
          <w:bCs/>
        </w:rPr>
        <w:t>Medycyna molekularna – 20 ECTS</w:t>
      </w:r>
    </w:p>
    <w:p w14:paraId="646E451F" w14:textId="5CFD4CED" w:rsidR="00C9151C" w:rsidRPr="00C9151C" w:rsidRDefault="00071E3C" w:rsidP="0005463D">
      <w:pPr>
        <w:pStyle w:val="Akapitzlist"/>
        <w:numPr>
          <w:ilvl w:val="0"/>
          <w:numId w:val="1"/>
        </w:numPr>
        <w:suppressAutoHyphens w:val="0"/>
        <w:spacing w:after="0" w:line="240" w:lineRule="auto"/>
      </w:pPr>
      <w:r>
        <w:t>K</w:t>
      </w:r>
      <w:r w:rsidR="00C9151C" w:rsidRPr="00C9151C">
        <w:t>ancerogeneza molekularna – 8 ECTS</w:t>
      </w:r>
    </w:p>
    <w:p w14:paraId="755E9FFC" w14:textId="633C6A75" w:rsidR="00C9151C" w:rsidRPr="00C9151C" w:rsidRDefault="00071E3C" w:rsidP="0005463D">
      <w:pPr>
        <w:pStyle w:val="Akapitzlist"/>
        <w:numPr>
          <w:ilvl w:val="0"/>
          <w:numId w:val="1"/>
        </w:numPr>
        <w:suppressAutoHyphens w:val="0"/>
        <w:spacing w:after="0" w:line="240" w:lineRule="auto"/>
      </w:pPr>
      <w:r>
        <w:t>E</w:t>
      </w:r>
      <w:r w:rsidR="00C9151C" w:rsidRPr="00C9151C">
        <w:t>ndokrynologia molekularna i doświadczalna – 4 ECTS</w:t>
      </w:r>
    </w:p>
    <w:p w14:paraId="4A2C6BB3" w14:textId="17689BB5" w:rsidR="00C9151C" w:rsidRPr="00C9151C" w:rsidRDefault="00071E3C" w:rsidP="0005463D">
      <w:pPr>
        <w:pStyle w:val="Akapitzlist"/>
        <w:numPr>
          <w:ilvl w:val="0"/>
          <w:numId w:val="1"/>
        </w:numPr>
        <w:suppressAutoHyphens w:val="0"/>
        <w:spacing w:after="0" w:line="240" w:lineRule="auto"/>
      </w:pPr>
      <w:r>
        <w:t>M</w:t>
      </w:r>
      <w:r w:rsidR="00C9151C" w:rsidRPr="00C9151C">
        <w:t>olekularne podstawy chorób infekcyjnych – 4 ECTS</w:t>
      </w:r>
    </w:p>
    <w:p w14:paraId="252C9443" w14:textId="21A6CC29" w:rsidR="00C9151C" w:rsidRPr="00C9151C" w:rsidRDefault="00071E3C" w:rsidP="0005463D">
      <w:pPr>
        <w:pStyle w:val="Akapitzlist"/>
        <w:numPr>
          <w:ilvl w:val="0"/>
          <w:numId w:val="1"/>
        </w:numPr>
        <w:suppressAutoHyphens w:val="0"/>
        <w:spacing w:after="0" w:line="240" w:lineRule="auto"/>
      </w:pPr>
      <w:r>
        <w:t>M</w:t>
      </w:r>
      <w:r w:rsidR="00C9151C" w:rsidRPr="00C9151C">
        <w:t>olekularne podstawy alergologii – 4 ECTS</w:t>
      </w:r>
    </w:p>
    <w:p w14:paraId="3A4086D6" w14:textId="77777777" w:rsidR="00C9151C" w:rsidRPr="00C9151C" w:rsidRDefault="00C9151C" w:rsidP="00C9151C">
      <w:pPr>
        <w:suppressAutoHyphens w:val="0"/>
        <w:spacing w:after="0" w:line="240" w:lineRule="auto"/>
        <w:rPr>
          <w:b/>
          <w:bCs/>
        </w:rPr>
      </w:pPr>
    </w:p>
    <w:p w14:paraId="588197EE" w14:textId="46BB73BA" w:rsidR="00C9151C" w:rsidRPr="00C9151C" w:rsidRDefault="0005463D" w:rsidP="0005463D">
      <w:pPr>
        <w:suppressAutoHyphens w:val="0"/>
        <w:spacing w:after="0" w:line="240" w:lineRule="auto"/>
        <w:ind w:left="709"/>
      </w:pPr>
      <w:r>
        <w:rPr>
          <w:b/>
          <w:bCs/>
        </w:rPr>
        <w:t xml:space="preserve">          </w:t>
      </w:r>
      <w:r w:rsidR="00C9151C" w:rsidRPr="00C9151C">
        <w:rPr>
          <w:b/>
          <w:bCs/>
        </w:rPr>
        <w:t>Moduł II:</w:t>
      </w:r>
      <w:r w:rsidR="00901DDD">
        <w:rPr>
          <w:b/>
          <w:bCs/>
        </w:rPr>
        <w:t xml:space="preserve"> </w:t>
      </w:r>
      <w:proofErr w:type="spellStart"/>
      <w:r w:rsidR="00C9151C" w:rsidRPr="00C9151C">
        <w:rPr>
          <w:b/>
          <w:bCs/>
        </w:rPr>
        <w:t>ksenobiotyki</w:t>
      </w:r>
      <w:proofErr w:type="spellEnd"/>
      <w:r w:rsidR="00C9151C" w:rsidRPr="00C9151C">
        <w:rPr>
          <w:b/>
          <w:bCs/>
        </w:rPr>
        <w:t xml:space="preserve"> i </w:t>
      </w:r>
      <w:proofErr w:type="spellStart"/>
      <w:r w:rsidR="00C9151C" w:rsidRPr="00C9151C">
        <w:rPr>
          <w:b/>
          <w:bCs/>
        </w:rPr>
        <w:t>nanobiotechnologia</w:t>
      </w:r>
      <w:proofErr w:type="spellEnd"/>
      <w:r w:rsidR="00C9151C" w:rsidRPr="00C9151C">
        <w:rPr>
          <w:b/>
          <w:bCs/>
        </w:rPr>
        <w:t xml:space="preserve"> – 20 ECTS</w:t>
      </w:r>
    </w:p>
    <w:p w14:paraId="7EAE7DA4" w14:textId="77777777" w:rsidR="00C9151C" w:rsidRPr="00C9151C" w:rsidRDefault="00C9151C" w:rsidP="0005463D">
      <w:pPr>
        <w:pStyle w:val="Akapitzlist"/>
        <w:numPr>
          <w:ilvl w:val="0"/>
          <w:numId w:val="2"/>
        </w:numPr>
        <w:suppressAutoHyphens w:val="0"/>
        <w:spacing w:after="0" w:line="240" w:lineRule="auto"/>
      </w:pPr>
      <w:proofErr w:type="spellStart"/>
      <w:r w:rsidRPr="00C9151C">
        <w:t>Nanobiotechnologia</w:t>
      </w:r>
      <w:proofErr w:type="spellEnd"/>
      <w:r w:rsidRPr="00C9151C">
        <w:t xml:space="preserve"> – 5 ECTS</w:t>
      </w:r>
    </w:p>
    <w:p w14:paraId="07170A45" w14:textId="77777777" w:rsidR="00C9151C" w:rsidRPr="00C9151C" w:rsidRDefault="00C9151C" w:rsidP="0005463D">
      <w:pPr>
        <w:pStyle w:val="Akapitzlist"/>
        <w:numPr>
          <w:ilvl w:val="0"/>
          <w:numId w:val="2"/>
        </w:numPr>
        <w:suppressAutoHyphens w:val="0"/>
        <w:spacing w:after="0" w:line="240" w:lineRule="auto"/>
      </w:pPr>
      <w:r w:rsidRPr="00C9151C">
        <w:t>Kwasy nukleinowe i małe cząsteczki – 5 ECTS</w:t>
      </w:r>
    </w:p>
    <w:p w14:paraId="19F1BF21" w14:textId="77777777" w:rsidR="00C9151C" w:rsidRPr="00C9151C" w:rsidRDefault="00C9151C" w:rsidP="0005463D">
      <w:pPr>
        <w:pStyle w:val="Akapitzlist"/>
        <w:numPr>
          <w:ilvl w:val="0"/>
          <w:numId w:val="2"/>
        </w:numPr>
        <w:suppressAutoHyphens w:val="0"/>
        <w:spacing w:after="0" w:line="240" w:lineRule="auto"/>
      </w:pPr>
      <w:r w:rsidRPr="00C9151C">
        <w:t>Uszkodzenia i naprawa DNA – 5 ECTS</w:t>
      </w:r>
    </w:p>
    <w:p w14:paraId="6A3E0218" w14:textId="77777777" w:rsidR="00C9151C" w:rsidRPr="00C9151C" w:rsidRDefault="00C9151C" w:rsidP="0005463D">
      <w:pPr>
        <w:pStyle w:val="Akapitzlist"/>
        <w:numPr>
          <w:ilvl w:val="0"/>
          <w:numId w:val="2"/>
        </w:numPr>
        <w:suppressAutoHyphens w:val="0"/>
        <w:spacing w:after="0" w:line="240" w:lineRule="auto"/>
      </w:pPr>
      <w:r w:rsidRPr="00C9151C">
        <w:t>Wolne rodniki w biologii i medycynie – 5 ECTS</w:t>
      </w:r>
    </w:p>
    <w:p w14:paraId="67E339E5" w14:textId="77777777" w:rsidR="00C9151C" w:rsidRPr="00C9151C" w:rsidRDefault="00C9151C" w:rsidP="00C9151C">
      <w:pPr>
        <w:suppressAutoHyphens w:val="0"/>
        <w:spacing w:after="0" w:line="240" w:lineRule="auto"/>
        <w:rPr>
          <w:b/>
          <w:bCs/>
        </w:rPr>
      </w:pPr>
    </w:p>
    <w:p w14:paraId="1330E49B" w14:textId="02C73ADB" w:rsidR="00C9151C" w:rsidRPr="00C9151C" w:rsidRDefault="0005463D" w:rsidP="0005463D">
      <w:pPr>
        <w:suppressAutoHyphens w:val="0"/>
        <w:spacing w:after="0" w:line="240" w:lineRule="auto"/>
        <w:ind w:left="709"/>
      </w:pPr>
      <w:r>
        <w:rPr>
          <w:b/>
          <w:bCs/>
        </w:rPr>
        <w:t xml:space="preserve">         </w:t>
      </w:r>
      <w:r w:rsidR="00C9151C" w:rsidRPr="00C9151C">
        <w:rPr>
          <w:b/>
          <w:bCs/>
        </w:rPr>
        <w:t>Moduł III:</w:t>
      </w:r>
      <w:r w:rsidR="00901DDD">
        <w:rPr>
          <w:b/>
          <w:bCs/>
        </w:rPr>
        <w:t xml:space="preserve"> </w:t>
      </w:r>
      <w:r w:rsidR="00C9151C" w:rsidRPr="00C9151C">
        <w:rPr>
          <w:b/>
          <w:bCs/>
        </w:rPr>
        <w:t>modele komórkowe i zwierzęce – 20 ECTS</w:t>
      </w:r>
    </w:p>
    <w:p w14:paraId="55BEBCB0" w14:textId="77777777" w:rsidR="00C9151C" w:rsidRPr="00C9151C" w:rsidRDefault="00C9151C" w:rsidP="0005463D">
      <w:pPr>
        <w:pStyle w:val="Akapitzlist"/>
        <w:numPr>
          <w:ilvl w:val="0"/>
          <w:numId w:val="3"/>
        </w:numPr>
        <w:suppressAutoHyphens w:val="0"/>
        <w:spacing w:after="0" w:line="240" w:lineRule="auto"/>
      </w:pPr>
      <w:r w:rsidRPr="00C9151C">
        <w:t>Patofizjologia – 6 ECTS</w:t>
      </w:r>
    </w:p>
    <w:p w14:paraId="1159967D" w14:textId="77777777" w:rsidR="00C9151C" w:rsidRPr="00C9151C" w:rsidRDefault="00C9151C" w:rsidP="0005463D">
      <w:pPr>
        <w:pStyle w:val="Akapitzlist"/>
        <w:numPr>
          <w:ilvl w:val="0"/>
          <w:numId w:val="3"/>
        </w:numPr>
        <w:suppressAutoHyphens w:val="0"/>
        <w:spacing w:after="0" w:line="240" w:lineRule="auto"/>
      </w:pPr>
      <w:r w:rsidRPr="00C9151C">
        <w:t>Fizjologia porównawcza – 3 ECTS</w:t>
      </w:r>
    </w:p>
    <w:p w14:paraId="34EEF820" w14:textId="77777777" w:rsidR="00C9151C" w:rsidRPr="00C9151C" w:rsidRDefault="00C9151C" w:rsidP="0005463D">
      <w:pPr>
        <w:pStyle w:val="Akapitzlist"/>
        <w:numPr>
          <w:ilvl w:val="0"/>
          <w:numId w:val="3"/>
        </w:numPr>
        <w:suppressAutoHyphens w:val="0"/>
        <w:spacing w:after="0" w:line="240" w:lineRule="auto"/>
      </w:pPr>
      <w:r w:rsidRPr="00C9151C">
        <w:t>Modele komórkowe w badaniach naukowych – 3 ECTS</w:t>
      </w:r>
    </w:p>
    <w:p w14:paraId="4EB1BEBD" w14:textId="77777777" w:rsidR="00C9151C" w:rsidRPr="00C9151C" w:rsidRDefault="00C9151C" w:rsidP="0005463D">
      <w:pPr>
        <w:pStyle w:val="Akapitzlist"/>
        <w:numPr>
          <w:ilvl w:val="0"/>
          <w:numId w:val="3"/>
        </w:numPr>
        <w:suppressAutoHyphens w:val="0"/>
        <w:spacing w:after="0" w:line="240" w:lineRule="auto"/>
      </w:pPr>
      <w:r w:rsidRPr="00C9151C">
        <w:t>Badania na modelach zwierzęcych – 5 ECTS</w:t>
      </w:r>
    </w:p>
    <w:p w14:paraId="13EF2DB5" w14:textId="77777777" w:rsidR="00C9151C" w:rsidRPr="00C9151C" w:rsidRDefault="00C9151C" w:rsidP="0005463D">
      <w:pPr>
        <w:pStyle w:val="Akapitzlist"/>
        <w:numPr>
          <w:ilvl w:val="0"/>
          <w:numId w:val="3"/>
        </w:numPr>
        <w:suppressAutoHyphens w:val="0"/>
        <w:spacing w:after="0" w:line="240" w:lineRule="auto"/>
      </w:pPr>
      <w:r w:rsidRPr="00C9151C">
        <w:t xml:space="preserve">Metody oceny cytotoksyczności i </w:t>
      </w:r>
      <w:proofErr w:type="spellStart"/>
      <w:r w:rsidRPr="00C9151C">
        <w:t>genotoksyczności</w:t>
      </w:r>
      <w:proofErr w:type="spellEnd"/>
      <w:r w:rsidRPr="00C9151C">
        <w:t xml:space="preserve"> związków in vitro – 3 ECTS</w:t>
      </w:r>
    </w:p>
    <w:p w14:paraId="59B93273" w14:textId="77777777" w:rsidR="00C9151C" w:rsidRPr="00C9151C" w:rsidRDefault="00C9151C" w:rsidP="00C9151C">
      <w:pPr>
        <w:suppressAutoHyphens w:val="0"/>
        <w:spacing w:after="0" w:line="240" w:lineRule="auto"/>
      </w:pPr>
    </w:p>
    <w:p w14:paraId="30D13A5F" w14:textId="16302964" w:rsidR="00C9151C" w:rsidRPr="00C9151C" w:rsidRDefault="0005463D" w:rsidP="0005463D">
      <w:pPr>
        <w:suppressAutoHyphens w:val="0"/>
        <w:spacing w:after="0" w:line="240" w:lineRule="auto"/>
        <w:ind w:left="709"/>
      </w:pPr>
      <w:r>
        <w:rPr>
          <w:b/>
          <w:bCs/>
        </w:rPr>
        <w:t xml:space="preserve">       </w:t>
      </w:r>
      <w:r w:rsidR="00C9151C" w:rsidRPr="00C9151C">
        <w:rPr>
          <w:b/>
          <w:bCs/>
        </w:rPr>
        <w:t>Moduł IV:</w:t>
      </w:r>
      <w:r w:rsidR="00901DDD">
        <w:rPr>
          <w:b/>
          <w:bCs/>
        </w:rPr>
        <w:t xml:space="preserve"> </w:t>
      </w:r>
      <w:r w:rsidR="00C9151C" w:rsidRPr="00C9151C">
        <w:rPr>
          <w:b/>
          <w:bCs/>
        </w:rPr>
        <w:t>inżynieria genetyczna i molekularna – 20 ECTS</w:t>
      </w:r>
    </w:p>
    <w:p w14:paraId="65B92B1F" w14:textId="77777777" w:rsidR="00C9151C" w:rsidRPr="00C9151C" w:rsidRDefault="00C9151C" w:rsidP="0005463D">
      <w:pPr>
        <w:pStyle w:val="Akapitzlist"/>
        <w:numPr>
          <w:ilvl w:val="0"/>
          <w:numId w:val="4"/>
        </w:numPr>
        <w:suppressAutoHyphens w:val="0"/>
        <w:spacing w:after="0" w:line="240" w:lineRule="auto"/>
      </w:pPr>
      <w:r w:rsidRPr="00C9151C">
        <w:t xml:space="preserve">Genetyka bakterii </w:t>
      </w:r>
      <w:bookmarkStart w:id="0" w:name="__DdeLink__1752_1299686427"/>
      <w:r w:rsidRPr="00C9151C">
        <w:t>– 5 ECTS</w:t>
      </w:r>
      <w:bookmarkEnd w:id="0"/>
    </w:p>
    <w:p w14:paraId="0BB83196" w14:textId="77777777" w:rsidR="00C9151C" w:rsidRPr="00C9151C" w:rsidRDefault="00C9151C" w:rsidP="0005463D">
      <w:pPr>
        <w:pStyle w:val="Akapitzlist"/>
        <w:numPr>
          <w:ilvl w:val="0"/>
          <w:numId w:val="4"/>
        </w:numPr>
        <w:suppressAutoHyphens w:val="0"/>
        <w:spacing w:after="0" w:line="240" w:lineRule="auto"/>
      </w:pPr>
      <w:r w:rsidRPr="00C9151C">
        <w:t>Wektory i gospodarze – 5 ECTS</w:t>
      </w:r>
    </w:p>
    <w:p w14:paraId="3452FB7E" w14:textId="77777777" w:rsidR="00C9151C" w:rsidRPr="00C9151C" w:rsidRDefault="00C9151C" w:rsidP="0005463D">
      <w:pPr>
        <w:pStyle w:val="Akapitzlist"/>
        <w:numPr>
          <w:ilvl w:val="0"/>
          <w:numId w:val="4"/>
        </w:numPr>
        <w:suppressAutoHyphens w:val="0"/>
        <w:spacing w:after="0" w:line="240" w:lineRule="auto"/>
      </w:pPr>
      <w:r w:rsidRPr="00C9151C">
        <w:t>Podstawowe manipulacje GMO – 5 ECTS</w:t>
      </w:r>
    </w:p>
    <w:p w14:paraId="6E86ECDC" w14:textId="77777777" w:rsidR="00C9151C" w:rsidRPr="00C9151C" w:rsidRDefault="00C9151C" w:rsidP="0005463D">
      <w:pPr>
        <w:pStyle w:val="Akapitzlist"/>
        <w:numPr>
          <w:ilvl w:val="0"/>
          <w:numId w:val="4"/>
        </w:numPr>
        <w:suppressAutoHyphens w:val="0"/>
        <w:spacing w:after="0" w:line="240" w:lineRule="auto"/>
      </w:pPr>
      <w:r w:rsidRPr="00C9151C">
        <w:t>Enzymy – 5 ECTS</w:t>
      </w:r>
    </w:p>
    <w:p w14:paraId="493996D4" w14:textId="77777777" w:rsidR="00C9151C" w:rsidRPr="00C9151C" w:rsidRDefault="00C9151C" w:rsidP="00C9151C">
      <w:pPr>
        <w:suppressAutoHyphens w:val="0"/>
        <w:spacing w:after="0" w:line="240" w:lineRule="auto"/>
      </w:pPr>
    </w:p>
    <w:p w14:paraId="415C13DD" w14:textId="3BC383E0" w:rsidR="00C9151C" w:rsidRPr="00C9151C" w:rsidRDefault="0005463D" w:rsidP="0005463D">
      <w:pPr>
        <w:suppressAutoHyphens w:val="0"/>
        <w:spacing w:after="0" w:line="240" w:lineRule="auto"/>
        <w:ind w:left="709"/>
      </w:pPr>
      <w:r>
        <w:rPr>
          <w:b/>
          <w:bCs/>
        </w:rPr>
        <w:t xml:space="preserve">      </w:t>
      </w:r>
      <w:r w:rsidR="00C9151C" w:rsidRPr="00C9151C">
        <w:rPr>
          <w:b/>
          <w:bCs/>
        </w:rPr>
        <w:t>Moduł V:</w:t>
      </w:r>
      <w:r w:rsidR="00901DDD">
        <w:rPr>
          <w:b/>
          <w:bCs/>
        </w:rPr>
        <w:t xml:space="preserve"> </w:t>
      </w:r>
      <w:r w:rsidR="00C9151C" w:rsidRPr="00C9151C">
        <w:rPr>
          <w:b/>
          <w:bCs/>
        </w:rPr>
        <w:t>Biotechnologia – 20 ECTS tylko łącznie z Modułem IV</w:t>
      </w:r>
    </w:p>
    <w:p w14:paraId="0472DEC1" w14:textId="77777777" w:rsidR="00C9151C" w:rsidRPr="00C9151C" w:rsidRDefault="00C9151C" w:rsidP="0005463D">
      <w:pPr>
        <w:pStyle w:val="Akapitzlist"/>
        <w:numPr>
          <w:ilvl w:val="0"/>
          <w:numId w:val="5"/>
        </w:numPr>
        <w:suppressAutoHyphens w:val="0"/>
        <w:spacing w:after="0" w:line="240" w:lineRule="auto"/>
      </w:pPr>
      <w:r w:rsidRPr="00C9151C">
        <w:t>Wstęp do biotechnologii medycznej – 5 ECTS</w:t>
      </w:r>
    </w:p>
    <w:p w14:paraId="45D840F2" w14:textId="77777777" w:rsidR="00C9151C" w:rsidRPr="00C9151C" w:rsidRDefault="00C9151C" w:rsidP="0005463D">
      <w:pPr>
        <w:pStyle w:val="Akapitzlist"/>
        <w:numPr>
          <w:ilvl w:val="0"/>
          <w:numId w:val="5"/>
        </w:numPr>
        <w:suppressAutoHyphens w:val="0"/>
        <w:spacing w:after="0" w:line="240" w:lineRule="auto"/>
      </w:pPr>
      <w:r w:rsidRPr="00C9151C">
        <w:t>Komputerowe modelowanie białek – 4 ECTS</w:t>
      </w:r>
    </w:p>
    <w:p w14:paraId="14404B8C" w14:textId="77777777" w:rsidR="00C9151C" w:rsidRPr="00C9151C" w:rsidRDefault="00C9151C" w:rsidP="0005463D">
      <w:pPr>
        <w:pStyle w:val="Akapitzlist"/>
        <w:numPr>
          <w:ilvl w:val="0"/>
          <w:numId w:val="5"/>
        </w:numPr>
        <w:suppressAutoHyphens w:val="0"/>
        <w:spacing w:after="0" w:line="240" w:lineRule="auto"/>
      </w:pPr>
      <w:r w:rsidRPr="00C9151C">
        <w:t>Metodologia tworzenia nowego leku biotechnologicznego – 6 ECTS</w:t>
      </w:r>
    </w:p>
    <w:p w14:paraId="019F0637" w14:textId="77777777" w:rsidR="00C9151C" w:rsidRPr="00C9151C" w:rsidRDefault="00C9151C" w:rsidP="0005463D">
      <w:pPr>
        <w:pStyle w:val="Akapitzlist"/>
        <w:numPr>
          <w:ilvl w:val="0"/>
          <w:numId w:val="5"/>
        </w:numPr>
        <w:suppressAutoHyphens w:val="0"/>
        <w:spacing w:after="0" w:line="240" w:lineRule="auto"/>
      </w:pPr>
      <w:r w:rsidRPr="00C9151C">
        <w:t>Zasady produkcji i rozwoju leku biotechnologicznego – 5 ECTS</w:t>
      </w:r>
    </w:p>
    <w:p w14:paraId="4CBE22FA" w14:textId="77777777" w:rsidR="00C9151C" w:rsidRPr="00C9151C" w:rsidRDefault="00C9151C" w:rsidP="00C9151C">
      <w:pPr>
        <w:suppressAutoHyphens w:val="0"/>
        <w:spacing w:after="0" w:line="240" w:lineRule="auto"/>
        <w:rPr>
          <w:b/>
          <w:bCs/>
          <w:i/>
          <w:iCs/>
        </w:rPr>
      </w:pPr>
    </w:p>
    <w:p w14:paraId="3550B719" w14:textId="56A7001D" w:rsidR="00C9151C" w:rsidRPr="00C9151C" w:rsidRDefault="0005463D" w:rsidP="0005463D">
      <w:pPr>
        <w:suppressAutoHyphens w:val="0"/>
        <w:spacing w:after="0" w:line="240" w:lineRule="auto"/>
        <w:ind w:left="709"/>
      </w:pPr>
      <w:r>
        <w:rPr>
          <w:b/>
          <w:bCs/>
          <w:i/>
          <w:iCs/>
        </w:rPr>
        <w:t xml:space="preserve">   </w:t>
      </w:r>
      <w:r w:rsidR="00C9151C" w:rsidRPr="00C9151C">
        <w:rPr>
          <w:b/>
          <w:bCs/>
          <w:i/>
          <w:iCs/>
        </w:rPr>
        <w:t>Obieralne kierunkowe dodatkowe</w:t>
      </w:r>
      <w:r>
        <w:rPr>
          <w:b/>
          <w:bCs/>
          <w:i/>
          <w:iCs/>
        </w:rPr>
        <w:t>:</w:t>
      </w:r>
    </w:p>
    <w:p w14:paraId="748D1D0F" w14:textId="77777777" w:rsidR="00C9151C" w:rsidRPr="00C9151C" w:rsidRDefault="00C9151C" w:rsidP="00C9151C">
      <w:pPr>
        <w:suppressAutoHyphens w:val="0"/>
        <w:spacing w:after="0" w:line="240" w:lineRule="auto"/>
      </w:pPr>
    </w:p>
    <w:p w14:paraId="64A0C6A0" w14:textId="55ED501E" w:rsidR="00C9151C" w:rsidRPr="00C9151C" w:rsidRDefault="0005463D" w:rsidP="0005463D">
      <w:pPr>
        <w:suppressAutoHyphens w:val="0"/>
        <w:spacing w:after="0" w:line="240" w:lineRule="auto"/>
        <w:ind w:left="709"/>
      </w:pPr>
      <w:r>
        <w:rPr>
          <w:b/>
          <w:bCs/>
        </w:rPr>
        <w:t xml:space="preserve">    </w:t>
      </w:r>
      <w:r w:rsidR="00C9151C" w:rsidRPr="00C9151C">
        <w:rPr>
          <w:b/>
          <w:bCs/>
        </w:rPr>
        <w:t>Moduł VI: Innowacje i marketing – 5 ECTS</w:t>
      </w:r>
    </w:p>
    <w:p w14:paraId="06F0E3D6" w14:textId="77777777" w:rsidR="00C9151C" w:rsidRPr="00C9151C" w:rsidRDefault="00C9151C" w:rsidP="0005463D">
      <w:pPr>
        <w:pStyle w:val="Akapitzlist"/>
        <w:numPr>
          <w:ilvl w:val="0"/>
          <w:numId w:val="6"/>
        </w:numPr>
        <w:suppressAutoHyphens w:val="0"/>
        <w:spacing w:after="0" w:line="240" w:lineRule="auto"/>
      </w:pPr>
      <w:r w:rsidRPr="00C9151C">
        <w:t xml:space="preserve">Innowacyjny </w:t>
      </w:r>
      <w:proofErr w:type="spellStart"/>
      <w:r w:rsidRPr="00C9151C">
        <w:t>biobiznes</w:t>
      </w:r>
      <w:proofErr w:type="spellEnd"/>
      <w:r w:rsidRPr="00C9151C">
        <w:t xml:space="preserve"> – 2 ECTS</w:t>
      </w:r>
    </w:p>
    <w:p w14:paraId="626137F2" w14:textId="77777777" w:rsidR="00C9151C" w:rsidRPr="00C9151C" w:rsidRDefault="00C9151C" w:rsidP="0005463D">
      <w:pPr>
        <w:pStyle w:val="Akapitzlist"/>
        <w:numPr>
          <w:ilvl w:val="0"/>
          <w:numId w:val="6"/>
        </w:numPr>
        <w:suppressAutoHyphens w:val="0"/>
        <w:spacing w:after="0" w:line="240" w:lineRule="auto"/>
      </w:pPr>
      <w:r w:rsidRPr="00C9151C">
        <w:t>Marketing produktów biotechnologicznych – 3 ECTS</w:t>
      </w:r>
    </w:p>
    <w:p w14:paraId="46AC2963" w14:textId="77777777" w:rsidR="00C9151C" w:rsidRPr="00C9151C" w:rsidRDefault="00C9151C" w:rsidP="00C9151C">
      <w:pPr>
        <w:suppressAutoHyphens w:val="0"/>
        <w:spacing w:after="0" w:line="240" w:lineRule="auto"/>
      </w:pPr>
    </w:p>
    <w:p w14:paraId="55BC9913" w14:textId="6159B044" w:rsidR="00C9151C" w:rsidRPr="0005463D" w:rsidRDefault="0005463D" w:rsidP="0005463D">
      <w:pPr>
        <w:suppressAutoHyphens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</w:t>
      </w:r>
      <w:r w:rsidR="00C9151C" w:rsidRPr="0005463D">
        <w:rPr>
          <w:b/>
          <w:bCs/>
        </w:rPr>
        <w:t>Moduł VII:  Ochrona zdrowia  (5 ECTS)</w:t>
      </w:r>
      <w:r w:rsidR="00C9151C" w:rsidRPr="00C9151C">
        <w:br/>
      </w:r>
      <w:r>
        <w:t xml:space="preserve">         </w:t>
      </w:r>
      <w:r>
        <w:tab/>
      </w:r>
      <w:r>
        <w:tab/>
        <w:t xml:space="preserve">              </w:t>
      </w:r>
      <w:r w:rsidR="00C9151C" w:rsidRPr="00C9151C">
        <w:t>Higiena i żywienie człowieka  - 2 ECTS</w:t>
      </w:r>
    </w:p>
    <w:p w14:paraId="3F494D23" w14:textId="248A8419" w:rsidR="00C9151C" w:rsidRDefault="00C9151C" w:rsidP="0005463D">
      <w:pPr>
        <w:pStyle w:val="Akapitzlist"/>
        <w:numPr>
          <w:ilvl w:val="0"/>
          <w:numId w:val="6"/>
        </w:numPr>
        <w:suppressAutoHyphens w:val="0"/>
        <w:spacing w:after="0" w:line="240" w:lineRule="auto"/>
      </w:pPr>
      <w:r w:rsidRPr="00C9151C">
        <w:t>Profilaktyka chorób nowotworowych – 2 ECTS</w:t>
      </w:r>
      <w:r w:rsidRPr="00C9151C">
        <w:br/>
        <w:t>System opieki zdrowotnej w Polsce - 1 ECTS</w:t>
      </w:r>
    </w:p>
    <w:p w14:paraId="70FA770A" w14:textId="18FABA81" w:rsidR="00901DDD" w:rsidRDefault="00901DDD" w:rsidP="0005463D">
      <w:pPr>
        <w:pStyle w:val="Akapitzlist"/>
        <w:numPr>
          <w:ilvl w:val="0"/>
          <w:numId w:val="6"/>
        </w:numPr>
        <w:suppressAutoHyphens w:val="0"/>
        <w:spacing w:after="0" w:line="240" w:lineRule="auto"/>
      </w:pPr>
      <w:r>
        <w:t>Neurobiologia molekularna – 2 ECTS</w:t>
      </w:r>
    </w:p>
    <w:p w14:paraId="65D1965E" w14:textId="3E2EE7AF" w:rsidR="00901DDD" w:rsidRPr="00C9151C" w:rsidRDefault="00901DDD" w:rsidP="0005463D">
      <w:pPr>
        <w:pStyle w:val="Akapitzlist"/>
        <w:numPr>
          <w:ilvl w:val="0"/>
          <w:numId w:val="6"/>
        </w:numPr>
        <w:suppressAutoHyphens w:val="0"/>
        <w:spacing w:after="0" w:line="240" w:lineRule="auto"/>
      </w:pPr>
      <w:proofErr w:type="spellStart"/>
      <w:r>
        <w:t>Nueroimmunologia</w:t>
      </w:r>
      <w:proofErr w:type="spellEnd"/>
      <w:r>
        <w:t xml:space="preserve"> – 2 ECTS</w:t>
      </w:r>
    </w:p>
    <w:p w14:paraId="4F04B11C" w14:textId="77777777" w:rsidR="00C9151C" w:rsidRDefault="00C9151C">
      <w:pPr>
        <w:suppressAutoHyphens w:val="0"/>
        <w:spacing w:after="0" w:line="240" w:lineRule="auto"/>
      </w:pPr>
    </w:p>
    <w:sectPr w:rsidR="00C9151C">
      <w:footerReference w:type="default" r:id="rId9"/>
      <w:pgSz w:w="23811" w:h="16838" w:orient="landscape"/>
      <w:pgMar w:top="993" w:right="705" w:bottom="1135" w:left="709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9B12" w14:textId="77777777" w:rsidR="00B9472B" w:rsidRDefault="00B9472B">
      <w:pPr>
        <w:spacing w:after="0" w:line="240" w:lineRule="auto"/>
      </w:pPr>
      <w:r>
        <w:separator/>
      </w:r>
    </w:p>
  </w:endnote>
  <w:endnote w:type="continuationSeparator" w:id="0">
    <w:p w14:paraId="4F9B3BB3" w14:textId="77777777" w:rsidR="00B9472B" w:rsidRDefault="00B9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Gubbi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altName w:val="Gubbi"/>
    <w:panose1 w:val="00000000000000000000"/>
    <w:charset w:val="00"/>
    <w:family w:val="roman"/>
    <w:notTrueType/>
    <w:pitch w:val="default"/>
  </w:font>
  <w:font w:name="Microsoft YaHe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461E" w14:textId="77777777" w:rsidR="00045977" w:rsidRDefault="00BA461F">
    <w:pPr>
      <w:pStyle w:val="Stopka"/>
      <w:jc w:val="right"/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0A0D07">
      <w:rPr>
        <w:rFonts w:ascii="Times New Roman" w:hAnsi="Times New Roman" w:cs="Times New Roman"/>
        <w:noProof/>
        <w:sz w:val="18"/>
        <w:szCs w:val="18"/>
      </w:rPr>
      <w:t>29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7B4DE24F" w14:textId="77777777" w:rsidR="00045977" w:rsidRDefault="00045977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3DD4" w14:textId="77777777" w:rsidR="00B9472B" w:rsidRDefault="00B9472B">
      <w:pPr>
        <w:spacing w:after="0" w:line="240" w:lineRule="auto"/>
      </w:pPr>
      <w:r>
        <w:separator/>
      </w:r>
    </w:p>
  </w:footnote>
  <w:footnote w:type="continuationSeparator" w:id="0">
    <w:p w14:paraId="6BF3D389" w14:textId="77777777" w:rsidR="00B9472B" w:rsidRDefault="00B9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837"/>
    <w:multiLevelType w:val="hybridMultilevel"/>
    <w:tmpl w:val="98BAC3C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EE86DDA"/>
    <w:multiLevelType w:val="hybridMultilevel"/>
    <w:tmpl w:val="0386A98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0533E99"/>
    <w:multiLevelType w:val="hybridMultilevel"/>
    <w:tmpl w:val="80C449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0294800"/>
    <w:multiLevelType w:val="hybridMultilevel"/>
    <w:tmpl w:val="D944A76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64F2228"/>
    <w:multiLevelType w:val="hybridMultilevel"/>
    <w:tmpl w:val="949802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D686FC3"/>
    <w:multiLevelType w:val="hybridMultilevel"/>
    <w:tmpl w:val="ACFA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2B7"/>
    <w:multiLevelType w:val="hybridMultilevel"/>
    <w:tmpl w:val="730AD26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77"/>
    <w:rsid w:val="00045977"/>
    <w:rsid w:val="0005463D"/>
    <w:rsid w:val="00071E3C"/>
    <w:rsid w:val="000A0D07"/>
    <w:rsid w:val="00882611"/>
    <w:rsid w:val="00901DDD"/>
    <w:rsid w:val="00A83B00"/>
    <w:rsid w:val="00B9472B"/>
    <w:rsid w:val="00BA461F"/>
    <w:rsid w:val="00C9151C"/>
    <w:rsid w:val="00D33733"/>
    <w:rsid w:val="00F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CBC0"/>
  <w15:docId w15:val="{18177DC1-F172-4973-9A3A-D6D6570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  <w:szCs w:val="20"/>
      <w:lang w:eastAsia="en-US"/>
    </w:rPr>
  </w:style>
  <w:style w:type="character" w:customStyle="1" w:styleId="WW8Num2z0">
    <w:name w:val="WW8Num2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b w:val="0"/>
      <w:strike w:val="0"/>
      <w:dstrike w:val="0"/>
    </w:rPr>
  </w:style>
  <w:style w:type="character" w:customStyle="1" w:styleId="WW8Num5z1">
    <w:name w:val="WW8Num5z1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hAnsi="Times New Roman" w:cs="Times New Roman"/>
      <w:b w:val="0"/>
      <w:strike w:val="0"/>
      <w:dstrike w:val="0"/>
      <w:sz w:val="24"/>
      <w:szCs w:val="24"/>
      <w:lang w:eastAsia="pl-PL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Times New Roman" w:hAnsi="Times New Roman" w:cs="Times New Roman"/>
      <w:sz w:val="24"/>
      <w:szCs w:val="24"/>
    </w:rPr>
  </w:style>
  <w:style w:type="character" w:customStyle="1" w:styleId="WW8Num7z3">
    <w:name w:val="WW8Num7z3"/>
    <w:qFormat/>
    <w:rPr>
      <w:b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NewRoman;Arial Unicode MS" w:hAnsi="Times New Roman" w:cs="Times New Roman"/>
      <w:b w:val="0"/>
      <w:sz w:val="24"/>
      <w:szCs w:val="24"/>
      <w:lang w:eastAsia="ja-JP"/>
    </w:rPr>
  </w:style>
  <w:style w:type="character" w:customStyle="1" w:styleId="WW8Num8z1">
    <w:name w:val="WW8Num8z1"/>
    <w:qFormat/>
    <w:rPr>
      <w:rFonts w:cs="Times New Roman"/>
      <w:b w:val="0"/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 w:val="0"/>
      <w:bCs/>
      <w:strike w:val="0"/>
      <w:dstrike w:val="0"/>
    </w:rPr>
  </w:style>
  <w:style w:type="character" w:customStyle="1" w:styleId="WW8Num11z1">
    <w:name w:val="WW8Num11z1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3z0">
    <w:name w:val="WW8Num13z0"/>
    <w:qFormat/>
    <w:rPr>
      <w:rFonts w:ascii="Times New Roman" w:eastAsia="TimesNewRoman;Arial Unicode MS" w:hAnsi="Times New Roman" w:cs="Times New Roman"/>
      <w:b w:val="0"/>
      <w:sz w:val="24"/>
      <w:szCs w:val="24"/>
      <w:lang w:eastAsia="ja-JP"/>
    </w:rPr>
  </w:style>
  <w:style w:type="character" w:customStyle="1" w:styleId="WW8Num13z1">
    <w:name w:val="WW8Num13z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  <w:lang w:eastAsia="en-US"/>
    </w:rPr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strike w:val="0"/>
      <w:dstrike w:val="0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trike w:val="0"/>
      <w:dstrike w:val="0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  <w:rPr>
      <w:rFonts w:ascii="Times New Roman" w:hAnsi="Times New Roman" w:cs="Times New Roman"/>
      <w:b w:val="0"/>
      <w:strike w:val="0"/>
      <w:dstrike w:val="0"/>
      <w:sz w:val="24"/>
      <w:szCs w:val="24"/>
      <w:lang w:eastAsia="pl-PL"/>
    </w:rPr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qFormat/>
    <w:rPr>
      <w:rFonts w:ascii="Times New Roman" w:eastAsia="Calibri" w:hAnsi="Times New Roman" w:cs="Times New Roman"/>
      <w:strike w:val="0"/>
      <w:dstrike w:val="0"/>
      <w:sz w:val="24"/>
      <w:szCs w:val="24"/>
      <w:lang w:eastAsia="ja-JP"/>
    </w:rPr>
  </w:style>
  <w:style w:type="character" w:customStyle="1" w:styleId="WW8Num27z1">
    <w:name w:val="WW8Num27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Calibri" w:hAnsi="Times New Roman" w:cs="Times New Roman"/>
      <w:strike w:val="0"/>
      <w:dstrike w:val="0"/>
      <w:sz w:val="24"/>
      <w:szCs w:val="24"/>
      <w:lang w:eastAsia="ja-JP"/>
    </w:rPr>
  </w:style>
  <w:style w:type="character" w:customStyle="1" w:styleId="WW8Num30z1">
    <w:name w:val="WW8Num30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sz w:val="24"/>
      <w:szCs w:val="24"/>
    </w:rPr>
  </w:style>
  <w:style w:type="character" w:customStyle="1" w:styleId="WW8Num32z0">
    <w:name w:val="WW8Num32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33z1">
    <w:name w:val="WW8Num33z1"/>
    <w:qFormat/>
    <w:rPr>
      <w:rFonts w:ascii="Times New Roman" w:hAnsi="Times New Roman" w:cs="Times New Roman"/>
      <w:b w:val="0"/>
      <w:i w:val="0"/>
      <w:color w:val="000000"/>
      <w:sz w:val="24"/>
      <w:szCs w:val="24"/>
      <w:lang w:eastAsia="pl-PL"/>
    </w:rPr>
  </w:style>
  <w:style w:type="character" w:customStyle="1" w:styleId="WW8Num33z2">
    <w:name w:val="WW8Num33z2"/>
    <w:qFormat/>
    <w:rPr>
      <w:strike w:val="0"/>
      <w:dstrike w:val="0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8z2">
    <w:name w:val="WW8Num38z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  <w:rPr>
      <w:b/>
    </w:rPr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Calibri" w:hAnsi="Times New Roman" w:cs="Times New Roman"/>
      <w:strike w:val="0"/>
      <w:dstrike w:val="0"/>
      <w:sz w:val="24"/>
      <w:szCs w:val="24"/>
      <w:lang w:eastAsia="ja-JP"/>
    </w:rPr>
  </w:style>
  <w:style w:type="character" w:customStyle="1" w:styleId="WW8Num39z1">
    <w:name w:val="WW8Num39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qFormat/>
    <w:rPr>
      <w:lang w:eastAsia="pl-PL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7z6">
    <w:name w:val="WW8Num7z6"/>
    <w:qFormat/>
  </w:style>
  <w:style w:type="character" w:customStyle="1" w:styleId="WW8Num9z1">
    <w:name w:val="WW8Num9z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  <w:rPr>
      <w:color w:val="0070C0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imes New Roman" w:hAnsi="Times New Roman" w:cs="Times New Roman"/>
      <w:sz w:val="24"/>
      <w:szCs w:val="24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imes New Roman" w:hAnsi="Times New Roman" w:cs="Times New Roman"/>
      <w:sz w:val="24"/>
      <w:szCs w:val="24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  <w:rPr>
      <w:rFonts w:ascii="Times New Roman" w:hAnsi="Times New Roman" w:cs="Times New Roman"/>
      <w:b w:val="0"/>
      <w:strike w:val="0"/>
      <w:dstrike w:val="0"/>
      <w:sz w:val="24"/>
      <w:szCs w:val="24"/>
      <w:lang w:eastAsia="pl-PL"/>
    </w:rPr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2z1">
    <w:name w:val="WW8Num32z1"/>
    <w:qFormat/>
    <w:rPr>
      <w:rFonts w:ascii="Times New Roman" w:hAnsi="Times New Roman" w:cs="Times New Roman"/>
      <w:sz w:val="24"/>
      <w:szCs w:val="24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  <w:rPr>
      <w:rFonts w:ascii="Times New Roman" w:hAnsi="Times New Roman" w:cs="Times New Roman"/>
      <w:sz w:val="24"/>
      <w:szCs w:val="24"/>
    </w:rPr>
  </w:style>
  <w:style w:type="character" w:customStyle="1" w:styleId="WW8Num35z3">
    <w:name w:val="WW8Num35z3"/>
    <w:qFormat/>
    <w:rPr>
      <w:b w:val="0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  <w:rPr>
      <w:b w:val="0"/>
      <w:strike w:val="0"/>
      <w:dstrike w:val="0"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9z2">
    <w:name w:val="WW8Num39z2"/>
    <w:qFormat/>
  </w:style>
  <w:style w:type="character" w:customStyle="1" w:styleId="WW8Num40z1">
    <w:name w:val="WW8Num40z1"/>
    <w:qFormat/>
    <w:rPr>
      <w:rFonts w:ascii="Times New Roman" w:hAnsi="Times New Roman" w:cs="Times New Roman"/>
      <w:b w:val="0"/>
      <w:color w:val="000000"/>
      <w:sz w:val="24"/>
      <w:szCs w:val="24"/>
      <w:lang w:eastAsia="pl-PL"/>
    </w:rPr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3">
    <w:name w:val="WW8Num46z3"/>
    <w:qFormat/>
  </w:style>
  <w:style w:type="character" w:customStyle="1" w:styleId="WW8Num48z0">
    <w:name w:val="WW8Num48z0"/>
    <w:qFormat/>
    <w:rPr>
      <w:rFonts w:ascii="Times New Roman" w:hAnsi="Times New Roman" w:cs="Times New Roman"/>
      <w:sz w:val="24"/>
      <w:szCs w:val="24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Pr>
      <w:rFonts w:ascii="Symbol" w:eastAsia="Times New Roman" w:hAnsi="Symbol" w:cs="Times New Roman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Symbol" w:eastAsia="Calibri" w:hAnsi="Symbol" w:cs="Symbol"/>
      <w:sz w:val="20"/>
      <w:szCs w:val="20"/>
      <w:lang w:eastAsia="en-US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imes New Roman" w:hAnsi="Times New Roman" w:cs="Times New Roman"/>
      <w:b w:val="0"/>
      <w:strike w:val="0"/>
      <w:dstrike w:val="0"/>
      <w:sz w:val="24"/>
      <w:szCs w:val="24"/>
    </w:rPr>
  </w:style>
  <w:style w:type="character" w:customStyle="1" w:styleId="WW8Num56z1">
    <w:name w:val="WW8Num56z1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strike w:val="0"/>
      <w:dstrike w:val="0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eastAsia="Calibri" w:hAnsi="Times New Roman" w:cs="Times New Roman"/>
      <w:strike w:val="0"/>
      <w:dstrike w:val="0"/>
      <w:sz w:val="24"/>
      <w:szCs w:val="24"/>
      <w:lang w:eastAsia="ja-JP"/>
    </w:rPr>
  </w:style>
  <w:style w:type="character" w:customStyle="1" w:styleId="WW8Num57z1">
    <w:name w:val="WW8Num57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b w:val="0"/>
      <w:sz w:val="24"/>
      <w:szCs w:val="24"/>
    </w:rPr>
  </w:style>
  <w:style w:type="character" w:customStyle="1" w:styleId="WW8Num59z1">
    <w:name w:val="WW8Num59z1"/>
    <w:qFormat/>
    <w:rPr>
      <w:rFonts w:ascii="Times New Roman" w:hAnsi="Times New Roman" w:cs="Times New Roman"/>
      <w:b w:val="0"/>
      <w:color w:val="000000"/>
      <w:sz w:val="24"/>
      <w:szCs w:val="24"/>
      <w:lang w:eastAsia="pl-PL"/>
    </w:rPr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b w:val="0"/>
      <w:strike w:val="0"/>
      <w:dstrike w:val="0"/>
      <w:sz w:val="24"/>
      <w:szCs w:val="24"/>
    </w:rPr>
  </w:style>
  <w:style w:type="character" w:customStyle="1" w:styleId="WW8Num61z1">
    <w:name w:val="WW8Num61z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61z3">
    <w:name w:val="WW8Num61z3"/>
    <w:qFormat/>
  </w:style>
  <w:style w:type="character" w:customStyle="1" w:styleId="WW8Num62z0">
    <w:name w:val="WW8Num62z0"/>
    <w:qFormat/>
    <w:rPr>
      <w:b w:val="0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  <w:rPr>
      <w:rFonts w:ascii="Times New Roman" w:hAnsi="Times New Roman" w:cs="Times New Roman"/>
      <w:b w:val="0"/>
      <w:strike w:val="0"/>
      <w:dstrike w:val="0"/>
      <w:sz w:val="24"/>
      <w:szCs w:val="24"/>
      <w:lang w:eastAsia="pl-PL"/>
    </w:rPr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63z1">
    <w:name w:val="WW8Num63z1"/>
    <w:qFormat/>
    <w:rPr>
      <w:rFonts w:ascii="Times New Roman" w:hAnsi="Times New Roman" w:cs="Times New Roman"/>
      <w:b w:val="0"/>
      <w:strike w:val="0"/>
      <w:dstrike w:val="0"/>
      <w:color w:val="000000"/>
      <w:sz w:val="24"/>
      <w:szCs w:val="24"/>
      <w:lang w:eastAsia="pl-PL"/>
    </w:rPr>
  </w:style>
  <w:style w:type="character" w:customStyle="1" w:styleId="WW8Num63z2">
    <w:name w:val="WW8Num63z2"/>
    <w:qFormat/>
    <w:rPr>
      <w:rFonts w:ascii="Times New Roman" w:hAnsi="Times New Roman" w:cs="Times New Roman"/>
      <w:b w:val="0"/>
      <w:color w:val="000000"/>
      <w:sz w:val="24"/>
      <w:szCs w:val="24"/>
      <w:lang w:eastAsia="pl-PL"/>
    </w:rPr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  <w:rPr>
      <w:rFonts w:ascii="Symbol" w:eastAsia="Times New Roman" w:hAnsi="Symbol" w:cs="Times New Roman"/>
    </w:rPr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Calibri" w:hAnsi="Times New Roman" w:cs="Times New Roman"/>
      <w:strike w:val="0"/>
      <w:dstrike w:val="0"/>
      <w:sz w:val="24"/>
      <w:szCs w:val="24"/>
      <w:lang w:eastAsia="ja-JP"/>
    </w:rPr>
  </w:style>
  <w:style w:type="character" w:customStyle="1" w:styleId="WW8Num66z1">
    <w:name w:val="WW8Num66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eastAsia="Calibri" w:hAnsi="Times New Roman" w:cs="Times New Roman"/>
      <w:strike w:val="0"/>
      <w:dstrike w:val="0"/>
      <w:sz w:val="24"/>
      <w:szCs w:val="24"/>
      <w:lang w:eastAsia="ja-JP"/>
    </w:rPr>
  </w:style>
  <w:style w:type="character" w:customStyle="1" w:styleId="WW8Num69z1">
    <w:name w:val="WW8Num69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71z1">
    <w:name w:val="WW8Num71z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71z3">
    <w:name w:val="WW8Num71z3"/>
    <w:qFormat/>
  </w:style>
  <w:style w:type="character" w:customStyle="1" w:styleId="WW8Num72z0">
    <w:name w:val="WW8Num72z0"/>
    <w:qFormat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75z1">
    <w:name w:val="WW8Num75z1"/>
    <w:qFormat/>
    <w:rPr>
      <w:rFonts w:ascii="Times New Roman" w:hAnsi="Times New Roman" w:cs="Times New Roman"/>
      <w:b w:val="0"/>
      <w:i w:val="0"/>
      <w:color w:val="000000"/>
      <w:sz w:val="24"/>
      <w:szCs w:val="24"/>
      <w:lang w:eastAsia="pl-PL"/>
    </w:rPr>
  </w:style>
  <w:style w:type="character" w:customStyle="1" w:styleId="WW8Num75z2">
    <w:name w:val="WW8Num75z2"/>
    <w:qFormat/>
    <w:rPr>
      <w:strike w:val="0"/>
      <w:dstrike w:val="0"/>
    </w:rPr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0z2">
    <w:name w:val="WW8Num80z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0z3">
    <w:name w:val="WW8Num80z3"/>
    <w:qFormat/>
  </w:style>
  <w:style w:type="character" w:customStyle="1" w:styleId="WW8Num80z4">
    <w:name w:val="WW8Num80z4"/>
    <w:qFormat/>
    <w:rPr>
      <w:b/>
    </w:rPr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imes New Roman" w:eastAsia="Calibri" w:hAnsi="Times New Roman" w:cs="Times New Roman"/>
      <w:strike w:val="0"/>
      <w:dstrike w:val="0"/>
      <w:sz w:val="24"/>
      <w:szCs w:val="24"/>
      <w:lang w:eastAsia="ja-JP"/>
    </w:rPr>
  </w:style>
  <w:style w:type="character" w:customStyle="1" w:styleId="WW8Num81z1">
    <w:name w:val="WW8Num81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Times New Roman" w:hAnsi="Times New Roman" w:cs="Times New Roman"/>
      <w:sz w:val="24"/>
      <w:szCs w:val="24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  <w:sz w:val="24"/>
      <w:szCs w:val="24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lang w:eastAsia="pl-PL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10z1">
    <w:name w:val="WW8Num10z1"/>
    <w:qFormat/>
    <w:rPr>
      <w:rFonts w:ascii="Arial" w:eastAsia="Times New Roman" w:hAnsi="Arial" w:cs="Arial"/>
      <w:b w:val="0"/>
      <w:sz w:val="20"/>
      <w:szCs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2z1">
    <w:name w:val="WW8Num12z1"/>
    <w:qFormat/>
    <w:rPr>
      <w:b w:val="0"/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2">
    <w:name w:val="WW8Num14z2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1">
    <w:name w:val="WW8Num23z1"/>
    <w:qFormat/>
    <w:rPr>
      <w:color w:val="0070C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cs="Times New Roman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1">
    <w:name w:val="WW8Num26z1"/>
    <w:qFormat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6">
    <w:name w:val="WW8Num35z6"/>
    <w:qFormat/>
  </w:style>
  <w:style w:type="character" w:customStyle="1" w:styleId="WW8Num37z1">
    <w:name w:val="WW8Num37z1"/>
    <w:qFormat/>
    <w:rPr>
      <w:rFonts w:ascii="Arial" w:eastAsia="Times New Roman" w:hAnsi="Arial" w:cs="Arial"/>
      <w:b w:val="0"/>
      <w:sz w:val="20"/>
      <w:szCs w:val="20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0z2">
    <w:name w:val="WW8Num40z2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6z2">
    <w:name w:val="WW8Num46z2"/>
    <w:qFormat/>
    <w:rPr>
      <w:rFonts w:eastAsia="Times New Roman" w:cs="Times New Roman"/>
      <w:b w:val="0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Times New Roman" w:hAnsi="Calibri" w:cs="Calibri"/>
      <w:sz w:val="20"/>
      <w:szCs w:val="20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customStyle="1" w:styleId="TekstprzypisudolnegoZnak">
    <w:name w:val="Tekst przypisu dolnego Znak"/>
    <w:qFormat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qFormat/>
    <w:rPr>
      <w:rFonts w:ascii="Calibri" w:eastAsia="Times New Roman" w:hAnsi="Calibri" w:cs="Calibri"/>
    </w:rPr>
  </w:style>
  <w:style w:type="character" w:customStyle="1" w:styleId="StopkaZnak">
    <w:name w:val="Stopka Znak"/>
    <w:qFormat/>
    <w:rPr>
      <w:rFonts w:ascii="Calibri" w:eastAsia="Times New Roman" w:hAnsi="Calibri" w:cs="Calibri"/>
    </w:rPr>
  </w:style>
  <w:style w:type="character" w:styleId="Uwydatnienie">
    <w:name w:val="Emphasis"/>
    <w:qFormat/>
    <w:rPr>
      <w:i/>
      <w:iCs/>
    </w:rPr>
  </w:style>
  <w:style w:type="character" w:customStyle="1" w:styleId="TematkomentarzaZnak">
    <w:name w:val="Temat komentarza Znak"/>
    <w:qFormat/>
    <w:rPr>
      <w:rFonts w:ascii="Calibri" w:eastAsia="Times New Roman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Pr>
      <w:rFonts w:eastAsia="Times New Roman" w:cs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ascii="Calibri" w:hAnsi="Calibri" w:cs="Calibri"/>
      <w:lang w:eastAsia="zh-CN"/>
    </w:rPr>
  </w:style>
  <w:style w:type="character" w:customStyle="1" w:styleId="InternetLink">
    <w:name w:val="Internet Link"/>
    <w:basedOn w:val="Domylnaczcionkaakapitu"/>
    <w:uiPriority w:val="99"/>
    <w:semiHidden/>
    <w:unhideWhenUsed/>
    <w:rsid w:val="003A5095"/>
    <w:rPr>
      <w:color w:val="0563C1"/>
      <w:u w:val="single"/>
    </w:rPr>
  </w:style>
  <w:style w:type="character" w:customStyle="1" w:styleId="alb">
    <w:name w:val="a_lb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rticletitle">
    <w:name w:val="articletitle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Symbol"/>
      <w:sz w:val="20"/>
      <w:szCs w:val="20"/>
      <w:lang w:eastAsia="en-US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ListLabel3">
    <w:name w:val="ListLabel 3"/>
    <w:qFormat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6800F7"/>
    <w:rPr>
      <w:rFonts w:eastAsia="TimesNewRoman;Arial Unicode MS" w:cs="Times New Roman"/>
      <w:b w:val="0"/>
      <w:sz w:val="24"/>
      <w:szCs w:val="24"/>
      <w:lang w:eastAsia="ja-JP"/>
    </w:rPr>
  </w:style>
  <w:style w:type="character" w:customStyle="1" w:styleId="ListLabel6">
    <w:name w:val="ListLabel 6"/>
    <w:qFormat/>
    <w:rsid w:val="006800F7"/>
    <w:rPr>
      <w:rFonts w:cs="Times New Roman"/>
      <w:b w:val="0"/>
      <w:color w:val="000000"/>
    </w:rPr>
  </w:style>
  <w:style w:type="character" w:customStyle="1" w:styleId="Znakinumeracji">
    <w:name w:val="Znaki numeracji"/>
    <w:qFormat/>
    <w:rsid w:val="006800F7"/>
  </w:style>
  <w:style w:type="character" w:customStyle="1" w:styleId="Znakiwypunktowania">
    <w:name w:val="Znaki wypunktowania"/>
    <w:qFormat/>
    <w:rsid w:val="006800F7"/>
    <w:rPr>
      <w:rFonts w:ascii="OpenSymbol;Arial Unicode MS" w:eastAsia="OpenSymbol;Arial Unicode MS" w:hAnsi="OpenSymbol;Arial Unicode MS" w:cs="OpenSymbol;Arial Unicode M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5095"/>
    <w:rPr>
      <w:color w:val="954F72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 w:cs="Times New Roma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uppressAutoHyphens/>
    </w:pPr>
    <w:rPr>
      <w:rFonts w:ascii="Times New Roman" w:eastAsia="MS Mincho;ＭＳ 明朝" w:hAnsi="Times New Roman" w:cs="Times New Roman"/>
      <w:color w:val="000000"/>
      <w:sz w:val="22"/>
      <w:lang w:val="pl-PL" w:eastAsia="ja-JP" w:bidi="ar-SA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matkomentarza">
    <w:name w:val="annotation subject"/>
    <w:basedOn w:val="Tekstkomentarza1"/>
    <w:next w:val="Tekstkomentarza1"/>
    <w:qFormat/>
    <w:pPr>
      <w:spacing w:line="240" w:lineRule="auto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Poprawka">
    <w:name w:val="Revision"/>
    <w:qFormat/>
    <w:pPr>
      <w:suppressAutoHyphens/>
    </w:pPr>
    <w:rPr>
      <w:rFonts w:ascii="Calibri" w:eastAsia="Times New Roman" w:hAnsi="Calibri" w:cs="Calibri"/>
      <w:sz w:val="22"/>
      <w:szCs w:val="22"/>
      <w:lang w:val="pl-PL"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msonormal0">
    <w:name w:val="msonormal"/>
    <w:basedOn w:val="Normalny"/>
    <w:qFormat/>
    <w:rsid w:val="003A5095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3A5095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3A5095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3A5095"/>
    <w:pPr>
      <w:suppressAutoHyphens w:val="0"/>
      <w:spacing w:beforeAutospacing="1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3">
    <w:name w:val="xl63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3A5095"/>
    <w:pPr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B0F0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95B3D7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3A50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9D78-22CC-4437-85B4-D8642343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dc:description/>
  <cp:lastModifiedBy>Joanna Wrońska</cp:lastModifiedBy>
  <cp:revision>4</cp:revision>
  <cp:lastPrinted>2019-09-13T08:43:00Z</cp:lastPrinted>
  <dcterms:created xsi:type="dcterms:W3CDTF">2021-06-18T07:04:00Z</dcterms:created>
  <dcterms:modified xsi:type="dcterms:W3CDTF">2021-06-18T07:37:00Z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