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D194B" w14:textId="77777777" w:rsidR="00080D4F" w:rsidRPr="00D402C2" w:rsidRDefault="00080D4F" w:rsidP="00080D4F">
      <w:pPr>
        <w:jc w:val="center"/>
        <w:rPr>
          <w:b/>
          <w:sz w:val="28"/>
          <w:szCs w:val="28"/>
        </w:rPr>
      </w:pPr>
      <w:r w:rsidRPr="00D402C2">
        <w:rPr>
          <w:b/>
          <w:sz w:val="28"/>
          <w:szCs w:val="28"/>
        </w:rPr>
        <w:t>Regulacje prawne w radioterapii – dr n. fiz. M. Biegała</w:t>
      </w:r>
    </w:p>
    <w:p w14:paraId="6E702198" w14:textId="77777777" w:rsidR="00080D4F" w:rsidRDefault="00080D4F" w:rsidP="00080D4F">
      <w:pPr>
        <w:pStyle w:val="Akapitzlist"/>
        <w:numPr>
          <w:ilvl w:val="0"/>
          <w:numId w:val="1"/>
        </w:numPr>
      </w:pPr>
      <w:r>
        <w:t>Co stanowi prawną podstawę ochrony radiologicznej w Polsce?</w:t>
      </w:r>
    </w:p>
    <w:p w14:paraId="5EC5ABC5" w14:textId="77777777" w:rsidR="00080D4F" w:rsidRDefault="00080D4F" w:rsidP="00080D4F">
      <w:pPr>
        <w:pStyle w:val="Akapitzlist"/>
        <w:numPr>
          <w:ilvl w:val="0"/>
          <w:numId w:val="1"/>
        </w:numPr>
      </w:pPr>
      <w:r>
        <w:t>Jaki przepis prawny określa zakres testów kontrolnych w radioterapii?</w:t>
      </w:r>
    </w:p>
    <w:p w14:paraId="605B7F9A" w14:textId="77777777" w:rsidR="00080D4F" w:rsidRDefault="00080D4F" w:rsidP="00080D4F">
      <w:pPr>
        <w:pStyle w:val="Akapitzlist"/>
        <w:numPr>
          <w:ilvl w:val="0"/>
          <w:numId w:val="1"/>
        </w:numPr>
      </w:pPr>
      <w:r>
        <w:t>Na czym polega system zapewnienia jakości w radioterapii?</w:t>
      </w:r>
    </w:p>
    <w:p w14:paraId="313B2B63" w14:textId="77777777" w:rsidR="00080D4F" w:rsidRDefault="00080D4F" w:rsidP="00080D4F">
      <w:pPr>
        <w:pStyle w:val="Akapitzlist"/>
        <w:numPr>
          <w:ilvl w:val="0"/>
          <w:numId w:val="1"/>
        </w:numPr>
      </w:pPr>
      <w:r>
        <w:t>Wymień kategorie narażenia personelu na promieniowanie jonizujące.</w:t>
      </w:r>
    </w:p>
    <w:p w14:paraId="45FC32C8" w14:textId="77777777" w:rsidR="00080D4F" w:rsidRDefault="00080D4F" w:rsidP="00080D4F">
      <w:pPr>
        <w:pStyle w:val="Akapitzlist"/>
        <w:numPr>
          <w:ilvl w:val="0"/>
          <w:numId w:val="1"/>
        </w:numPr>
      </w:pPr>
      <w:r>
        <w:t>Wymień podstawowe zasady ochrony radiologicznej.</w:t>
      </w:r>
    </w:p>
    <w:p w14:paraId="7734F6DF" w14:textId="77777777" w:rsidR="00080D4F" w:rsidRDefault="00080D4F" w:rsidP="00080D4F">
      <w:pPr>
        <w:pStyle w:val="Akapitzlist"/>
        <w:numPr>
          <w:ilvl w:val="0"/>
          <w:numId w:val="1"/>
        </w:numPr>
      </w:pPr>
      <w:r>
        <w:t>Podaj definicję terenów kontrolowanych i nadzorowanych.</w:t>
      </w:r>
    </w:p>
    <w:p w14:paraId="45EFCF82" w14:textId="77777777" w:rsidR="00080D4F" w:rsidRDefault="00080D4F" w:rsidP="00080D4F">
      <w:pPr>
        <w:pStyle w:val="Akapitzlist"/>
        <w:numPr>
          <w:ilvl w:val="0"/>
          <w:numId w:val="1"/>
        </w:numPr>
      </w:pPr>
      <w:r>
        <w:t>Wartości limitów dawek na promieniowanie jonizujące – kogo dotyczą i jakie są ich wielkości?</w:t>
      </w:r>
    </w:p>
    <w:p w14:paraId="1BF889DE" w14:textId="77777777" w:rsidR="00080D4F" w:rsidRDefault="00080D4F" w:rsidP="00080D4F">
      <w:pPr>
        <w:pStyle w:val="Akapitzlist"/>
      </w:pPr>
    </w:p>
    <w:p w14:paraId="3771E2BD" w14:textId="77777777" w:rsidR="00080D4F" w:rsidRDefault="00080D4F"/>
    <w:sectPr w:rsidR="00080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0A102D"/>
    <w:multiLevelType w:val="hybridMultilevel"/>
    <w:tmpl w:val="6860A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509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D4F"/>
    <w:rsid w:val="00080D4F"/>
    <w:rsid w:val="009D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7A9BA"/>
  <w15:chartTrackingRefBased/>
  <w15:docId w15:val="{CCD51AC0-9D97-4F3F-92F1-960BD41D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D4F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0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438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Appel</dc:creator>
  <cp:keywords/>
  <dc:description/>
  <cp:lastModifiedBy>Ewa Appel</cp:lastModifiedBy>
  <cp:revision>1</cp:revision>
  <dcterms:created xsi:type="dcterms:W3CDTF">2024-10-02T07:33:00Z</dcterms:created>
  <dcterms:modified xsi:type="dcterms:W3CDTF">2024-10-02T07:33:00Z</dcterms:modified>
</cp:coreProperties>
</file>