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1837" w:rsidRPr="0081362F" w:rsidRDefault="003C1837" w:rsidP="0081362F">
      <w:pPr>
        <w:jc w:val="center"/>
        <w:rPr>
          <w:sz w:val="28"/>
          <w:szCs w:val="28"/>
        </w:rPr>
      </w:pPr>
      <w:bookmarkStart w:id="0" w:name="_GoBack"/>
      <w:r w:rsidRPr="0081362F">
        <w:rPr>
          <w:b/>
          <w:bCs/>
          <w:sz w:val="28"/>
          <w:szCs w:val="28"/>
        </w:rPr>
        <w:t>Elektroterapia w kardiologii</w:t>
      </w:r>
      <w:r w:rsidR="0081362F" w:rsidRPr="0081362F">
        <w:rPr>
          <w:b/>
          <w:bCs/>
          <w:sz w:val="28"/>
          <w:szCs w:val="28"/>
        </w:rPr>
        <w:t xml:space="preserve"> – prof. Wranicz</w:t>
      </w:r>
    </w:p>
    <w:bookmarkEnd w:id="0"/>
    <w:p w:rsidR="003C1837" w:rsidRPr="003C1837" w:rsidRDefault="003C1837" w:rsidP="003C1837">
      <w:r w:rsidRPr="003C1837">
        <w:t>1. Jakie są wskazania do implantacji rozrusznika serca?</w:t>
      </w:r>
    </w:p>
    <w:p w:rsidR="003C1837" w:rsidRPr="003C1837" w:rsidRDefault="003C1837" w:rsidP="003C1837">
      <w:r w:rsidRPr="003C1837">
        <w:t>2.       Co to jest wszczepialny kardiowerter-defibrylator?</w:t>
      </w:r>
    </w:p>
    <w:p w:rsidR="003C1837" w:rsidRPr="003C1837" w:rsidRDefault="003C1837" w:rsidP="003C1837">
      <w:r w:rsidRPr="003C1837">
        <w:t>3.       Przygotowanie chorego z migotaniem przedsionków do kardiowersji elektrycznej.</w:t>
      </w:r>
    </w:p>
    <w:p w:rsidR="003C1837" w:rsidRPr="003C1837" w:rsidRDefault="003C1837" w:rsidP="003C1837">
      <w:r w:rsidRPr="003C1837">
        <w:t>4.       Wskazania do ablacji w nadkomorowych zaburzeniach rytmu serca.</w:t>
      </w:r>
    </w:p>
    <w:p w:rsidR="003C1837" w:rsidRPr="003C1837" w:rsidRDefault="003C1837" w:rsidP="003C1837">
      <w:r w:rsidRPr="003C1837">
        <w:t>5.       Proszę omówić objawy niewydolności serca.</w:t>
      </w:r>
    </w:p>
    <w:p w:rsidR="00F70979" w:rsidRDefault="0081362F"/>
    <w:sectPr w:rsidR="00F7097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1837"/>
    <w:rsid w:val="00393F8E"/>
    <w:rsid w:val="003C1837"/>
    <w:rsid w:val="003E31CB"/>
    <w:rsid w:val="00813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5E93093"/>
  <w15:chartTrackingRefBased/>
  <w15:docId w15:val="{2A64391F-1BC0-4622-8E10-B18E97813F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891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53</Words>
  <Characters>319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Wojtczak-Nowak</dc:creator>
  <cp:keywords/>
  <dc:description/>
  <cp:lastModifiedBy>Jolanta Wojtczak-Nowak</cp:lastModifiedBy>
  <cp:revision>2</cp:revision>
  <dcterms:created xsi:type="dcterms:W3CDTF">2018-03-21T13:53:00Z</dcterms:created>
  <dcterms:modified xsi:type="dcterms:W3CDTF">2018-05-21T09:34:00Z</dcterms:modified>
</cp:coreProperties>
</file>