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A1E4E" w14:textId="77777777" w:rsidR="00E34B5B" w:rsidRDefault="00E34B5B" w:rsidP="00E34B5B">
      <w:pPr>
        <w:shd w:val="clear" w:color="auto" w:fill="FFFFFF"/>
        <w:suppressAutoHyphens w:val="0"/>
        <w:spacing w:after="0" w:line="240" w:lineRule="auto"/>
        <w:rPr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E34B5B">
        <w:rPr>
          <w:b/>
          <w:bCs/>
          <w:color w:val="000000"/>
          <w:sz w:val="24"/>
          <w:szCs w:val="24"/>
          <w:shd w:val="clear" w:color="auto" w:fill="FFFFFF"/>
          <w:lang w:eastAsia="pl-PL"/>
        </w:rPr>
        <w:t>Profilaktyka chorób nowotworowych: </w:t>
      </w:r>
    </w:p>
    <w:p w14:paraId="1D3529A0" w14:textId="571F609E" w:rsidR="003B77CC" w:rsidRPr="003B77CC" w:rsidRDefault="003B77CC" w:rsidP="00E34B5B">
      <w:pPr>
        <w:shd w:val="clear" w:color="auto" w:fill="FFFFFF"/>
        <w:suppressAutoHyphens w:val="0"/>
        <w:spacing w:after="0" w:line="240" w:lineRule="auto"/>
        <w:rPr>
          <w:rFonts w:ascii="Segoe UI" w:hAnsi="Segoe UI" w:cs="Segoe UI"/>
          <w:color w:val="242424"/>
          <w:sz w:val="18"/>
          <w:szCs w:val="18"/>
          <w:shd w:val="clear" w:color="auto" w:fill="FFFFFF"/>
          <w:lang w:eastAsia="pl-PL"/>
        </w:rPr>
      </w:pPr>
      <w:r w:rsidRPr="003B77CC">
        <w:rPr>
          <w:rFonts w:ascii="Segoe UI" w:hAnsi="Segoe UI" w:cs="Segoe UI"/>
          <w:b/>
          <w:bCs/>
          <w:color w:val="242424"/>
          <w:sz w:val="18"/>
          <w:szCs w:val="18"/>
          <w:shd w:val="clear" w:color="auto" w:fill="FFFFFF"/>
          <w:lang w:eastAsia="pl-PL"/>
        </w:rPr>
        <w:t xml:space="preserve">Kierownik przedmiotu: dr hab. n. med. </w:t>
      </w:r>
      <w:r w:rsidRPr="003B77CC">
        <w:rPr>
          <w:rFonts w:ascii="Segoe UI" w:hAnsi="Segoe UI" w:cs="Segoe UI"/>
          <w:b/>
          <w:bCs/>
          <w:color w:val="242424"/>
          <w:sz w:val="18"/>
          <w:szCs w:val="18"/>
          <w:shd w:val="clear" w:color="auto" w:fill="FFFFFF"/>
          <w:lang w:eastAsia="pl-PL"/>
        </w:rPr>
        <w:t>Kamila Domińska</w:t>
      </w:r>
      <w:r w:rsidRPr="003B77CC">
        <w:rPr>
          <w:rFonts w:ascii="Segoe UI" w:hAnsi="Segoe UI" w:cs="Segoe UI"/>
          <w:b/>
          <w:bCs/>
          <w:color w:val="242424"/>
          <w:sz w:val="18"/>
          <w:szCs w:val="18"/>
          <w:shd w:val="clear" w:color="auto" w:fill="FFFFFF"/>
          <w:lang w:eastAsia="pl-PL"/>
        </w:rPr>
        <w:t xml:space="preserve"> prof. UM</w:t>
      </w:r>
    </w:p>
    <w:p w14:paraId="59A949CF" w14:textId="77777777" w:rsidR="00E34B5B" w:rsidRPr="00E34B5B" w:rsidRDefault="00E34B5B" w:rsidP="00E34B5B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color w:val="000000"/>
          <w:sz w:val="24"/>
          <w:szCs w:val="24"/>
          <w:shd w:val="clear" w:color="auto" w:fill="FFFFFF"/>
          <w:lang w:eastAsia="pl-PL"/>
        </w:rPr>
      </w:pPr>
      <w:r w:rsidRPr="00E34B5B">
        <w:rPr>
          <w:color w:val="000000"/>
          <w:sz w:val="24"/>
          <w:szCs w:val="24"/>
          <w:shd w:val="clear" w:color="auto" w:fill="FFFFFF"/>
          <w:lang w:eastAsia="pl-PL"/>
        </w:rPr>
        <w:t>Zdefiniuj pojęcie profilaktyki nowotworów. Czego dotyczy profilaktyka I, II i II fazy.</w:t>
      </w:r>
    </w:p>
    <w:p w14:paraId="4E81823C" w14:textId="77777777" w:rsidR="00E34B5B" w:rsidRPr="00E34B5B" w:rsidRDefault="00E34B5B" w:rsidP="00E34B5B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color w:val="000000"/>
          <w:sz w:val="24"/>
          <w:szCs w:val="24"/>
          <w:shd w:val="clear" w:color="auto" w:fill="FFFFFF"/>
          <w:lang w:eastAsia="pl-PL"/>
        </w:rPr>
      </w:pPr>
      <w:r w:rsidRPr="00E34B5B">
        <w:rPr>
          <w:color w:val="000000"/>
          <w:sz w:val="24"/>
          <w:szCs w:val="24"/>
          <w:shd w:val="clear" w:color="auto" w:fill="FFFFFF"/>
          <w:lang w:eastAsia="pl-PL"/>
        </w:rPr>
        <w:t>Wymień zalecenia Europejskiego Kodeksu Walki z Rakiem.</w:t>
      </w:r>
    </w:p>
    <w:p w14:paraId="596E112F" w14:textId="77777777" w:rsidR="00E34B5B" w:rsidRPr="00E34B5B" w:rsidRDefault="00E34B5B" w:rsidP="00E34B5B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color w:val="000000"/>
          <w:sz w:val="24"/>
          <w:szCs w:val="24"/>
          <w:shd w:val="clear" w:color="auto" w:fill="FFFFFF"/>
          <w:lang w:eastAsia="pl-PL"/>
        </w:rPr>
      </w:pPr>
      <w:r w:rsidRPr="00E34B5B">
        <w:rPr>
          <w:color w:val="000000"/>
          <w:sz w:val="24"/>
          <w:szCs w:val="24"/>
          <w:shd w:val="clear" w:color="auto" w:fill="FFFFFF"/>
          <w:lang w:eastAsia="pl-PL"/>
        </w:rPr>
        <w:t>Czym zajmuje się Krajowy Rejestr Nowotworów?</w:t>
      </w:r>
    </w:p>
    <w:p w14:paraId="6E962CA9" w14:textId="77777777" w:rsidR="00E34B5B" w:rsidRPr="00E34B5B" w:rsidRDefault="00E34B5B" w:rsidP="00E34B5B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color w:val="000000"/>
          <w:sz w:val="24"/>
          <w:szCs w:val="24"/>
          <w:shd w:val="clear" w:color="auto" w:fill="FFFFFF"/>
          <w:lang w:eastAsia="pl-PL"/>
        </w:rPr>
      </w:pPr>
      <w:r w:rsidRPr="00E34B5B">
        <w:rPr>
          <w:color w:val="000000"/>
          <w:sz w:val="24"/>
          <w:szCs w:val="24"/>
          <w:shd w:val="clear" w:color="auto" w:fill="FFFFFF"/>
          <w:lang w:eastAsia="pl-PL"/>
        </w:rPr>
        <w:t>Jakie czynniki żywieniowe i w jaki sposób wpływają na ryzyko zachorowania na nowotwory?</w:t>
      </w:r>
    </w:p>
    <w:p w14:paraId="123C4183" w14:textId="77777777" w:rsidR="00E34B5B" w:rsidRPr="00E34B5B" w:rsidRDefault="00E34B5B" w:rsidP="00E34B5B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color w:val="000000"/>
          <w:sz w:val="24"/>
          <w:szCs w:val="24"/>
          <w:shd w:val="clear" w:color="auto" w:fill="FFFFFF"/>
          <w:lang w:eastAsia="pl-PL"/>
        </w:rPr>
      </w:pPr>
      <w:r w:rsidRPr="00E34B5B">
        <w:rPr>
          <w:color w:val="000000"/>
          <w:sz w:val="24"/>
          <w:szCs w:val="24"/>
          <w:shd w:val="clear" w:color="auto" w:fill="FFFFFF"/>
          <w:lang w:eastAsia="pl-PL"/>
        </w:rPr>
        <w:t>Jakie ryzyko zachorowania na nowotwory stwarza promieniowanie jonizujące?</w:t>
      </w:r>
    </w:p>
    <w:p w14:paraId="2CAA0AA5" w14:textId="77777777" w:rsidR="00E34B5B" w:rsidRPr="00E34B5B" w:rsidRDefault="00E34B5B" w:rsidP="00E34B5B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color w:val="000000"/>
          <w:sz w:val="24"/>
          <w:szCs w:val="24"/>
          <w:shd w:val="clear" w:color="auto" w:fill="FFFFFF"/>
          <w:lang w:eastAsia="pl-PL"/>
        </w:rPr>
      </w:pPr>
      <w:r w:rsidRPr="00E34B5B">
        <w:rPr>
          <w:color w:val="000000"/>
          <w:sz w:val="24"/>
          <w:szCs w:val="24"/>
          <w:shd w:val="clear" w:color="auto" w:fill="FFFFFF"/>
          <w:lang w:eastAsia="pl-PL"/>
        </w:rPr>
        <w:t>Jakie ryzyko zachorowania na nowotwory stwarza promieniowanie niejonizujące?</w:t>
      </w:r>
    </w:p>
    <w:p w14:paraId="12671D6F" w14:textId="77777777" w:rsidR="00E34B5B" w:rsidRPr="00E34B5B" w:rsidRDefault="00E34B5B" w:rsidP="00E34B5B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color w:val="000000"/>
          <w:sz w:val="24"/>
          <w:szCs w:val="24"/>
          <w:shd w:val="clear" w:color="auto" w:fill="FFFFFF"/>
          <w:lang w:eastAsia="pl-PL"/>
        </w:rPr>
      </w:pPr>
      <w:r w:rsidRPr="00E34B5B">
        <w:rPr>
          <w:color w:val="000000"/>
          <w:sz w:val="24"/>
          <w:szCs w:val="24"/>
          <w:shd w:val="clear" w:color="auto" w:fill="FFFFFF"/>
          <w:lang w:eastAsia="pl-PL"/>
        </w:rPr>
        <w:t xml:space="preserve">Jakimi cechami powinno się charakteryzować badanie </w:t>
      </w:r>
      <w:proofErr w:type="spellStart"/>
      <w:r w:rsidRPr="00E34B5B">
        <w:rPr>
          <w:color w:val="000000"/>
          <w:sz w:val="24"/>
          <w:szCs w:val="24"/>
          <w:shd w:val="clear" w:color="auto" w:fill="FFFFFF"/>
          <w:lang w:eastAsia="pl-PL"/>
        </w:rPr>
        <w:t>skriningowe</w:t>
      </w:r>
      <w:proofErr w:type="spellEnd"/>
      <w:r w:rsidRPr="00E34B5B">
        <w:rPr>
          <w:color w:val="000000"/>
          <w:sz w:val="24"/>
          <w:szCs w:val="24"/>
          <w:shd w:val="clear" w:color="auto" w:fill="FFFFFF"/>
          <w:lang w:eastAsia="pl-PL"/>
        </w:rPr>
        <w:t>. Jakie znasz badania przesiewowe w kierunku nowotworów złośliwych.</w:t>
      </w:r>
    </w:p>
    <w:p w14:paraId="18E0D55D" w14:textId="77777777" w:rsidR="00E34B5B" w:rsidRPr="00E34B5B" w:rsidRDefault="00E34B5B" w:rsidP="00E34B5B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color w:val="000000"/>
          <w:sz w:val="24"/>
          <w:szCs w:val="24"/>
          <w:shd w:val="clear" w:color="auto" w:fill="FFFFFF"/>
          <w:lang w:eastAsia="pl-PL"/>
        </w:rPr>
      </w:pPr>
      <w:r w:rsidRPr="00E34B5B">
        <w:rPr>
          <w:color w:val="000000"/>
          <w:sz w:val="24"/>
          <w:szCs w:val="24"/>
          <w:shd w:val="clear" w:color="auto" w:fill="FFFFFF"/>
          <w:lang w:eastAsia="pl-PL"/>
        </w:rPr>
        <w:t>Jakie czynniki zakaźne i w jaki sposób mogą sprzyjać rozwojowi choroby nowotworowej?</w:t>
      </w:r>
    </w:p>
    <w:p w14:paraId="04660072" w14:textId="77777777" w:rsidR="00E34B5B" w:rsidRPr="00E34B5B" w:rsidRDefault="00E34B5B" w:rsidP="00E34B5B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color w:val="000000"/>
          <w:sz w:val="24"/>
          <w:szCs w:val="24"/>
          <w:shd w:val="clear" w:color="auto" w:fill="FFFFFF"/>
          <w:lang w:eastAsia="pl-PL"/>
        </w:rPr>
      </w:pPr>
      <w:r w:rsidRPr="00E34B5B">
        <w:rPr>
          <w:color w:val="000000"/>
          <w:sz w:val="24"/>
          <w:szCs w:val="24"/>
          <w:shd w:val="clear" w:color="auto" w:fill="FFFFFF"/>
          <w:lang w:eastAsia="pl-PL"/>
        </w:rPr>
        <w:t>Jakie ryzyko zachorowania na nowotwory stwarza zanieczyszczenie powietrza?</w:t>
      </w:r>
    </w:p>
    <w:p w14:paraId="582BB69B" w14:textId="77777777" w:rsidR="00E34B5B" w:rsidRPr="00E34B5B" w:rsidRDefault="00E34B5B" w:rsidP="00E34B5B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color w:val="000000"/>
          <w:sz w:val="24"/>
          <w:szCs w:val="24"/>
          <w:shd w:val="clear" w:color="auto" w:fill="FFFFFF"/>
          <w:lang w:eastAsia="pl-PL"/>
        </w:rPr>
      </w:pPr>
      <w:r w:rsidRPr="00E34B5B">
        <w:rPr>
          <w:color w:val="000000"/>
          <w:sz w:val="24"/>
          <w:szCs w:val="24"/>
          <w:shd w:val="clear" w:color="auto" w:fill="FFFFFF"/>
          <w:lang w:eastAsia="pl-PL"/>
        </w:rPr>
        <w:t xml:space="preserve">Zdefiniuj pojęcia kancerogenu, </w:t>
      </w:r>
      <w:proofErr w:type="spellStart"/>
      <w:r w:rsidRPr="00E34B5B">
        <w:rPr>
          <w:color w:val="000000"/>
          <w:sz w:val="24"/>
          <w:szCs w:val="24"/>
          <w:shd w:val="clear" w:color="auto" w:fill="FFFFFF"/>
          <w:lang w:eastAsia="pl-PL"/>
        </w:rPr>
        <w:t>kokancerogenu</w:t>
      </w:r>
      <w:proofErr w:type="spellEnd"/>
      <w:r w:rsidRPr="00E34B5B">
        <w:rPr>
          <w:color w:val="000000"/>
          <w:sz w:val="24"/>
          <w:szCs w:val="24"/>
          <w:shd w:val="clear" w:color="auto" w:fill="FFFFFF"/>
          <w:lang w:eastAsia="pl-PL"/>
        </w:rPr>
        <w:t xml:space="preserve"> i </w:t>
      </w:r>
      <w:proofErr w:type="spellStart"/>
      <w:r w:rsidRPr="00E34B5B">
        <w:rPr>
          <w:color w:val="000000"/>
          <w:sz w:val="24"/>
          <w:szCs w:val="24"/>
          <w:shd w:val="clear" w:color="auto" w:fill="FFFFFF"/>
          <w:lang w:eastAsia="pl-PL"/>
        </w:rPr>
        <w:t>prokancerogenu</w:t>
      </w:r>
      <w:proofErr w:type="spellEnd"/>
      <w:r w:rsidRPr="00E34B5B">
        <w:rPr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2E21BDC2" w14:textId="5F798A39" w:rsidR="00030E5D" w:rsidRPr="005500F5" w:rsidRDefault="00030E5D" w:rsidP="005500F5"/>
    <w:sectPr w:rsidR="00030E5D" w:rsidRPr="00550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969CA"/>
    <w:multiLevelType w:val="multilevel"/>
    <w:tmpl w:val="6298B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B2F93"/>
    <w:multiLevelType w:val="multilevel"/>
    <w:tmpl w:val="AEEC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5E5DAA"/>
    <w:multiLevelType w:val="multilevel"/>
    <w:tmpl w:val="2A62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9A646C"/>
    <w:multiLevelType w:val="multilevel"/>
    <w:tmpl w:val="7F463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1D66DB"/>
    <w:multiLevelType w:val="multilevel"/>
    <w:tmpl w:val="67EE9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EB42B7"/>
    <w:multiLevelType w:val="hybridMultilevel"/>
    <w:tmpl w:val="730AD26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546841972">
    <w:abstractNumId w:val="5"/>
  </w:num>
  <w:num w:numId="2" w16cid:durableId="2761844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30244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3617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10685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90424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5D"/>
    <w:rsid w:val="00030E5D"/>
    <w:rsid w:val="00333B89"/>
    <w:rsid w:val="003B77CC"/>
    <w:rsid w:val="005500F5"/>
    <w:rsid w:val="00E34B5B"/>
    <w:rsid w:val="00F6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BE3D"/>
  <w15:chartTrackingRefBased/>
  <w15:docId w15:val="{4575F0F0-E2C7-49D4-A08D-F1300AD3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E5D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30E5D"/>
    <w:pPr>
      <w:ind w:left="720"/>
      <w:contextualSpacing/>
    </w:pPr>
    <w:rPr>
      <w:rFonts w:eastAsia="Calibri" w:cs="Times New Roman"/>
    </w:rPr>
  </w:style>
  <w:style w:type="paragraph" w:customStyle="1" w:styleId="contentpasted01">
    <w:name w:val="contentpasted01"/>
    <w:basedOn w:val="Normalny"/>
    <w:rsid w:val="00333B89"/>
    <w:pPr>
      <w:suppressAutoHyphens w:val="0"/>
      <w:spacing w:before="100" w:beforeAutospacing="1" w:after="100" w:afterAutospacing="1" w:line="240" w:lineRule="auto"/>
    </w:pPr>
    <w:rPr>
      <w:rFonts w:eastAsiaTheme="minorHAnsi"/>
      <w:lang w:eastAsia="pl-PL"/>
    </w:rPr>
  </w:style>
  <w:style w:type="character" w:customStyle="1" w:styleId="contentpasted0">
    <w:name w:val="contentpasted0"/>
    <w:basedOn w:val="Domylnaczcionkaakapitu"/>
    <w:rsid w:val="00333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754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Wrońska</dc:creator>
  <cp:keywords/>
  <dc:description/>
  <cp:lastModifiedBy>Joanna Wrońska</cp:lastModifiedBy>
  <cp:revision>3</cp:revision>
  <cp:lastPrinted>2023-01-03T06:57:00Z</cp:lastPrinted>
  <dcterms:created xsi:type="dcterms:W3CDTF">2023-01-03T07:04:00Z</dcterms:created>
  <dcterms:modified xsi:type="dcterms:W3CDTF">2023-04-11T09:41:00Z</dcterms:modified>
</cp:coreProperties>
</file>