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F129" w14:textId="02B93C26" w:rsidR="002A7BA0" w:rsidRDefault="00BA2FD9" w:rsidP="00D91664">
      <w:pPr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Wstęp do biotechnologii m</w:t>
      </w:r>
      <w:r w:rsidR="00B86EFF">
        <w:rPr>
          <w:b/>
          <w:bCs/>
          <w:sz w:val="28"/>
          <w:szCs w:val="28"/>
          <w:lang w:val="pl-PL"/>
        </w:rPr>
        <w:t>e</w:t>
      </w:r>
      <w:r>
        <w:rPr>
          <w:b/>
          <w:bCs/>
          <w:sz w:val="28"/>
          <w:szCs w:val="28"/>
          <w:lang w:val="pl-PL"/>
        </w:rPr>
        <w:t>dycznej</w:t>
      </w:r>
    </w:p>
    <w:p w14:paraId="7AA0D2D6" w14:textId="77777777" w:rsidR="002A7BA0" w:rsidRDefault="002A7BA0" w:rsidP="00D91664">
      <w:pPr>
        <w:jc w:val="center"/>
        <w:rPr>
          <w:b/>
          <w:bCs/>
          <w:sz w:val="28"/>
          <w:szCs w:val="28"/>
          <w:lang w:val="pl-PL"/>
        </w:rPr>
      </w:pPr>
    </w:p>
    <w:p w14:paraId="3AA3D31E" w14:textId="48F859FB" w:rsidR="00323F32" w:rsidRPr="00D91664" w:rsidRDefault="00D91664" w:rsidP="00D91664">
      <w:pPr>
        <w:jc w:val="center"/>
        <w:rPr>
          <w:b/>
          <w:bCs/>
          <w:sz w:val="28"/>
          <w:szCs w:val="28"/>
          <w:lang w:val="pl-PL"/>
        </w:rPr>
      </w:pPr>
      <w:r w:rsidRPr="00D91664">
        <w:rPr>
          <w:b/>
          <w:bCs/>
          <w:sz w:val="28"/>
          <w:szCs w:val="28"/>
          <w:lang w:val="pl-PL"/>
        </w:rPr>
        <w:t xml:space="preserve">Pytania </w:t>
      </w:r>
    </w:p>
    <w:p w14:paraId="4A7AF706" w14:textId="38023421" w:rsidR="00D91664" w:rsidRDefault="00D91664" w:rsidP="00D91664">
      <w:pPr>
        <w:jc w:val="center"/>
        <w:rPr>
          <w:sz w:val="28"/>
          <w:szCs w:val="28"/>
          <w:lang w:val="pl-PL"/>
        </w:rPr>
      </w:pPr>
      <w:r w:rsidRPr="00D91664">
        <w:rPr>
          <w:sz w:val="28"/>
          <w:szCs w:val="28"/>
          <w:lang w:val="pl-PL"/>
        </w:rPr>
        <w:t xml:space="preserve">na egzamin dyplomowy </w:t>
      </w:r>
      <w:r>
        <w:rPr>
          <w:sz w:val="28"/>
          <w:szCs w:val="28"/>
          <w:lang w:val="pl-PL"/>
        </w:rPr>
        <w:t>z licencjatu.</w:t>
      </w:r>
    </w:p>
    <w:p w14:paraId="4796A8EF" w14:textId="77777777" w:rsidR="00CC0B80" w:rsidRDefault="00CC0B80" w:rsidP="00D91664">
      <w:pPr>
        <w:jc w:val="center"/>
        <w:rPr>
          <w:sz w:val="28"/>
          <w:szCs w:val="28"/>
          <w:lang w:val="pl-PL"/>
        </w:rPr>
      </w:pPr>
    </w:p>
    <w:p w14:paraId="69ADAA6A" w14:textId="466FA48F" w:rsidR="00D91664" w:rsidRPr="00B86EFF" w:rsidRDefault="00D91664" w:rsidP="00D91664">
      <w:pPr>
        <w:jc w:val="center"/>
        <w:rPr>
          <w:sz w:val="28"/>
          <w:szCs w:val="28"/>
          <w:lang w:val="pl-PL"/>
        </w:rPr>
      </w:pPr>
    </w:p>
    <w:p w14:paraId="2BA0DA23" w14:textId="61B4F045" w:rsidR="00B86EFF" w:rsidRPr="00B86EFF" w:rsidRDefault="00B86EF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B86EFF">
        <w:rPr>
          <w:sz w:val="24"/>
          <w:szCs w:val="24"/>
          <w:lang w:val="pl-PL"/>
        </w:rPr>
        <w:t>Jaka jest podstawowa różnica pomiędzy projektem naukowym (z zakresu padań podstawowych) a projektem badawczo-rozwojowym?</w:t>
      </w:r>
    </w:p>
    <w:p w14:paraId="20EB98E9" w14:textId="507EAB0D" w:rsidR="003C5CAD" w:rsidRDefault="00B86EF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B86EFF">
        <w:rPr>
          <w:sz w:val="24"/>
          <w:szCs w:val="24"/>
          <w:lang w:val="pl-PL"/>
        </w:rPr>
        <w:t xml:space="preserve">Jakimi cechami powinien charakteryzować się dobry biotechnologiczny </w:t>
      </w:r>
      <w:r w:rsidR="00F25126">
        <w:rPr>
          <w:sz w:val="24"/>
          <w:szCs w:val="24"/>
          <w:lang w:val="pl-PL"/>
        </w:rPr>
        <w:t xml:space="preserve">projekt </w:t>
      </w:r>
      <w:r w:rsidRPr="00B86EFF">
        <w:rPr>
          <w:sz w:val="24"/>
          <w:szCs w:val="24"/>
          <w:lang w:val="pl-PL"/>
        </w:rPr>
        <w:t>badawczo-rozwojowy (B+R)?</w:t>
      </w:r>
    </w:p>
    <w:p w14:paraId="676440A3" w14:textId="0A4821B8" w:rsidR="00F25126" w:rsidRPr="00B86EFF" w:rsidRDefault="00F2512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Jakimi cechami powinien charakteryzować się zespół realizujący biotechnologiczne projekty B+R?</w:t>
      </w:r>
    </w:p>
    <w:p w14:paraId="2685211C" w14:textId="3DC0757F" w:rsidR="00CE17AE" w:rsidRDefault="00B86EF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Od czego zależy potencjał komercyjny biotechnologicznego projektu B+R?</w:t>
      </w:r>
    </w:p>
    <w:p w14:paraId="212779FC" w14:textId="711AAA70" w:rsidR="003B6674" w:rsidRDefault="003B667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Scharakteryzuj "kod kolorów" biotechnologii - jakimi kolorami oznaczane są poszczególne działy biotechnologii?</w:t>
      </w:r>
    </w:p>
    <w:p w14:paraId="701E69D0" w14:textId="24285014" w:rsidR="00B86EFF" w:rsidRDefault="0042365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Jakie są główne etapy rozwoju leku biotechnologicznego?</w:t>
      </w:r>
    </w:p>
    <w:p w14:paraId="4CD384F9" w14:textId="0306791C" w:rsidR="00F25126" w:rsidRDefault="00F2512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Jaka jest rola dużych a jaka małych firm w procesie tworzenia nowych leków biotechnologicznych?</w:t>
      </w:r>
    </w:p>
    <w:p w14:paraId="3D999BFC" w14:textId="571D4A2D" w:rsidR="00A32FA9" w:rsidRDefault="00CF7CE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jakich działach medycyny biotechnologia medyczna znajduje praktyczne zastosowanie?</w:t>
      </w:r>
    </w:p>
    <w:p w14:paraId="5CC38691" w14:textId="5A510E5C" w:rsidR="00417972" w:rsidRDefault="0041797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Jakie znasz współczesne technologie, którymi zajmuje się biotechnologia medyczna?</w:t>
      </w:r>
    </w:p>
    <w:p w14:paraId="1B298E6E" w14:textId="6568CD69" w:rsidR="00417972" w:rsidRDefault="00BA24D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Jakie znasz główne ośrodki</w:t>
      </w:r>
      <w:r w:rsidR="00191206">
        <w:rPr>
          <w:sz w:val="24"/>
          <w:szCs w:val="24"/>
          <w:lang w:val="pl-PL"/>
        </w:rPr>
        <w:t xml:space="preserve"> rozwoju</w:t>
      </w:r>
      <w:r>
        <w:rPr>
          <w:sz w:val="24"/>
          <w:szCs w:val="24"/>
          <w:lang w:val="pl-PL"/>
        </w:rPr>
        <w:t xml:space="preserve"> biotechnologii medycznej w Polsce? </w:t>
      </w:r>
    </w:p>
    <w:p w14:paraId="57309ED2" w14:textId="26AEE57D" w:rsidR="00344730" w:rsidRDefault="0034473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Co czyni polskie firmy biotechnologiczne atrakcyjnymi partnerami do współpracy </w:t>
      </w:r>
      <w:r w:rsidR="00191206">
        <w:rPr>
          <w:sz w:val="24"/>
          <w:szCs w:val="24"/>
          <w:lang w:val="pl-PL"/>
        </w:rPr>
        <w:t>z</w:t>
      </w:r>
      <w:r>
        <w:rPr>
          <w:sz w:val="24"/>
          <w:szCs w:val="24"/>
          <w:lang w:val="pl-PL"/>
        </w:rPr>
        <w:t xml:space="preserve"> firm</w:t>
      </w:r>
      <w:r w:rsidR="00191206">
        <w:rPr>
          <w:sz w:val="24"/>
          <w:szCs w:val="24"/>
          <w:lang w:val="pl-PL"/>
        </w:rPr>
        <w:t>ami</w:t>
      </w:r>
      <w:r>
        <w:rPr>
          <w:sz w:val="24"/>
          <w:szCs w:val="24"/>
          <w:lang w:val="pl-PL"/>
        </w:rPr>
        <w:t xml:space="preserve"> zagraniczny</w:t>
      </w:r>
      <w:r w:rsidR="00191206">
        <w:rPr>
          <w:sz w:val="24"/>
          <w:szCs w:val="24"/>
          <w:lang w:val="pl-PL"/>
        </w:rPr>
        <w:t>mi</w:t>
      </w:r>
      <w:r>
        <w:rPr>
          <w:sz w:val="24"/>
          <w:szCs w:val="24"/>
          <w:lang w:val="pl-PL"/>
        </w:rPr>
        <w:t>?</w:t>
      </w:r>
    </w:p>
    <w:p w14:paraId="0D46BEE7" w14:textId="7ABA640C" w:rsidR="00344730" w:rsidRDefault="0065574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Czym charakteryzuje się tzw. medycyna pe</w:t>
      </w:r>
      <w:r w:rsidR="00534938">
        <w:rPr>
          <w:sz w:val="24"/>
          <w:szCs w:val="24"/>
          <w:lang w:val="pl-PL"/>
        </w:rPr>
        <w:t>r</w:t>
      </w:r>
      <w:r>
        <w:rPr>
          <w:sz w:val="24"/>
          <w:szCs w:val="24"/>
          <w:lang w:val="pl-PL"/>
        </w:rPr>
        <w:t>sonalizowana, zwana też medycyną precyzyjną?</w:t>
      </w:r>
    </w:p>
    <w:p w14:paraId="7A94B430" w14:textId="0E91FAC4" w:rsidR="000716E7" w:rsidRDefault="00BC733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Jakie zastosowanie</w:t>
      </w:r>
      <w:r w:rsidR="00191206">
        <w:rPr>
          <w:sz w:val="24"/>
          <w:szCs w:val="24"/>
          <w:lang w:val="pl-PL"/>
        </w:rPr>
        <w:t xml:space="preserve"> i znaczenie</w:t>
      </w:r>
      <w:r>
        <w:rPr>
          <w:sz w:val="24"/>
          <w:szCs w:val="24"/>
          <w:lang w:val="pl-PL"/>
        </w:rPr>
        <w:t xml:space="preserve"> </w:t>
      </w:r>
      <w:proofErr w:type="gramStart"/>
      <w:r>
        <w:rPr>
          <w:sz w:val="24"/>
          <w:szCs w:val="24"/>
          <w:lang w:val="pl-PL"/>
        </w:rPr>
        <w:t>ma</w:t>
      </w:r>
      <w:proofErr w:type="gramEnd"/>
      <w:r>
        <w:rPr>
          <w:sz w:val="24"/>
          <w:szCs w:val="24"/>
          <w:lang w:val="pl-PL"/>
        </w:rPr>
        <w:t xml:space="preserve"> analiza genomowego DNA pacjenta w medycynie personalizowanej?</w:t>
      </w:r>
    </w:p>
    <w:p w14:paraId="5729B13A" w14:textId="3812112F" w:rsidR="00BC733F" w:rsidRDefault="006557B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jaki sposób podejście stosowane przez medycynę personalizowaną może ograniczyć nieskuteczne terapie?</w:t>
      </w:r>
    </w:p>
    <w:p w14:paraId="147AEAF5" w14:textId="300945F7" w:rsidR="004B4F0D" w:rsidRDefault="004B4F0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Scharakteryzuj komórki macierzyste?</w:t>
      </w:r>
    </w:p>
    <w:p w14:paraId="6BE7787C" w14:textId="0C6BEA5A" w:rsidR="004B4F0D" w:rsidRDefault="004B4F0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Przedstaw podział komórek macierzystych.</w:t>
      </w:r>
    </w:p>
    <w:p w14:paraId="5C1092AD" w14:textId="7A5C3014" w:rsidR="004B4F0D" w:rsidRDefault="004B4F0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Podaj przykłady zastosowań komórek macierzystych w terapii komórkowej.</w:t>
      </w:r>
    </w:p>
    <w:p w14:paraId="07F123AE" w14:textId="23D53A69" w:rsidR="00336411" w:rsidRDefault="003364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Jakie są korzyści płynące z leczenia komórkami macierzystymi?</w:t>
      </w:r>
    </w:p>
    <w:p w14:paraId="04939B62" w14:textId="25EF1482" w:rsidR="00336411" w:rsidRDefault="003364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Na czym polega zjawisko interferencji RNA?</w:t>
      </w:r>
    </w:p>
    <w:p w14:paraId="762C7245" w14:textId="1EB7A43F" w:rsidR="00336411" w:rsidRDefault="003364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Jakie jest/może być praktyczne zastosowanie zjawiska interferencji RNA?</w:t>
      </w:r>
    </w:p>
    <w:p w14:paraId="29BB471F" w14:textId="78888069" w:rsidR="00E97727" w:rsidRDefault="003129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 czym polega terapia genowa?</w:t>
      </w:r>
    </w:p>
    <w:p w14:paraId="206A07BD" w14:textId="74255A90" w:rsidR="003129BD" w:rsidRDefault="003129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Czym różnie się terapia genowa </w:t>
      </w:r>
      <w:r>
        <w:rPr>
          <w:i/>
          <w:iCs/>
          <w:sz w:val="24"/>
          <w:szCs w:val="24"/>
          <w:lang w:val="pl-PL"/>
        </w:rPr>
        <w:t>in viv</w:t>
      </w:r>
      <w:r w:rsidR="00191206">
        <w:rPr>
          <w:i/>
          <w:iCs/>
          <w:sz w:val="24"/>
          <w:szCs w:val="24"/>
          <w:lang w:val="pl-PL"/>
        </w:rPr>
        <w:t>o</w:t>
      </w:r>
      <w:r>
        <w:rPr>
          <w:sz w:val="24"/>
          <w:szCs w:val="24"/>
          <w:lang w:val="pl-PL"/>
        </w:rPr>
        <w:t xml:space="preserve"> od terapii </w:t>
      </w:r>
      <w:r>
        <w:rPr>
          <w:i/>
          <w:iCs/>
          <w:sz w:val="24"/>
          <w:szCs w:val="24"/>
          <w:lang w:val="pl-PL"/>
        </w:rPr>
        <w:t>ex vivo</w:t>
      </w:r>
      <w:r>
        <w:rPr>
          <w:sz w:val="24"/>
          <w:szCs w:val="24"/>
          <w:lang w:val="pl-PL"/>
        </w:rPr>
        <w:t>?</w:t>
      </w:r>
    </w:p>
    <w:p w14:paraId="525F4C27" w14:textId="41DE0D9F" w:rsidR="003129BD" w:rsidRDefault="003129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Jakie leki nazywamy "generycznymi", a jakie </w:t>
      </w:r>
      <w:proofErr w:type="spellStart"/>
      <w:r>
        <w:rPr>
          <w:sz w:val="24"/>
          <w:szCs w:val="24"/>
          <w:lang w:val="pl-PL"/>
        </w:rPr>
        <w:t>biopodobnymi</w:t>
      </w:r>
      <w:proofErr w:type="spellEnd"/>
      <w:r>
        <w:rPr>
          <w:sz w:val="24"/>
          <w:szCs w:val="24"/>
          <w:lang w:val="pl-PL"/>
        </w:rPr>
        <w:t>? Jakie są między nimi podobieństwa a jakie różnice?</w:t>
      </w:r>
    </w:p>
    <w:p w14:paraId="4560593C" w14:textId="0C45F3FC" w:rsidR="003129BD" w:rsidRDefault="003129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Czy zajmuje się biotechnologia roślin?</w:t>
      </w:r>
    </w:p>
    <w:p w14:paraId="10036AF9" w14:textId="64C948B9" w:rsidR="003129BD" w:rsidRPr="006B1347" w:rsidRDefault="003129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Które wydarzenie w historii rozwoju biotechnologii uznajesz za najbardziej znaczące dla jej obecnej roli w rozwoju medycyny?</w:t>
      </w:r>
    </w:p>
    <w:sectPr w:rsidR="003129BD" w:rsidRPr="006B1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67475"/>
    <w:multiLevelType w:val="hybridMultilevel"/>
    <w:tmpl w:val="014AC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02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64"/>
    <w:rsid w:val="000716E7"/>
    <w:rsid w:val="00191206"/>
    <w:rsid w:val="002A7BA0"/>
    <w:rsid w:val="003129BD"/>
    <w:rsid w:val="00323F32"/>
    <w:rsid w:val="00336411"/>
    <w:rsid w:val="00344730"/>
    <w:rsid w:val="003B6674"/>
    <w:rsid w:val="003C5CAD"/>
    <w:rsid w:val="00417972"/>
    <w:rsid w:val="00423655"/>
    <w:rsid w:val="00497E3B"/>
    <w:rsid w:val="004B4F0D"/>
    <w:rsid w:val="00534938"/>
    <w:rsid w:val="00655748"/>
    <w:rsid w:val="006557BC"/>
    <w:rsid w:val="006A1FDB"/>
    <w:rsid w:val="006B1347"/>
    <w:rsid w:val="00955DAF"/>
    <w:rsid w:val="00A32FA9"/>
    <w:rsid w:val="00A41FE4"/>
    <w:rsid w:val="00A65305"/>
    <w:rsid w:val="00AF2C8A"/>
    <w:rsid w:val="00B163E7"/>
    <w:rsid w:val="00B86EFF"/>
    <w:rsid w:val="00BA24D0"/>
    <w:rsid w:val="00BA2FD9"/>
    <w:rsid w:val="00BC733F"/>
    <w:rsid w:val="00CB11BC"/>
    <w:rsid w:val="00CC0B80"/>
    <w:rsid w:val="00CE17AE"/>
    <w:rsid w:val="00CF7CE2"/>
    <w:rsid w:val="00D67193"/>
    <w:rsid w:val="00D91664"/>
    <w:rsid w:val="00E97727"/>
    <w:rsid w:val="00F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C83D80"/>
  <w15:chartTrackingRefBased/>
  <w15:docId w15:val="{4190A47B-BDE4-844C-B0B2-E20EDF5C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Pietrucha</dc:creator>
  <cp:keywords/>
  <dc:description/>
  <cp:lastModifiedBy>Tadeusz Pietrucha</cp:lastModifiedBy>
  <cp:revision>24</cp:revision>
  <dcterms:created xsi:type="dcterms:W3CDTF">2023-01-18T09:06:00Z</dcterms:created>
  <dcterms:modified xsi:type="dcterms:W3CDTF">2023-06-27T09:28:00Z</dcterms:modified>
</cp:coreProperties>
</file>